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FBB" w:rsidRDefault="00552B42" w:rsidP="001F526C">
      <w:pPr>
        <w:pStyle w:val="3"/>
        <w:jc w:val="right"/>
        <w:outlineLvl w:val="0"/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</w:p>
    <w:p w:rsidR="00E62FBB" w:rsidRDefault="00552B42" w:rsidP="00A61675">
      <w:pPr>
        <w:pStyle w:val="3"/>
        <w:outlineLvl w:val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9F8AEBF" wp14:editId="1454A650">
            <wp:extent cx="2857500" cy="1914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Flag_of_Lipets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714" cy="191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217B83" w:rsidRDefault="00217B83" w:rsidP="00E62FBB">
      <w:pPr>
        <w:jc w:val="center"/>
        <w:rPr>
          <w:b/>
          <w:color w:val="17365D" w:themeColor="text2" w:themeShade="BF"/>
          <w:sz w:val="72"/>
          <w:szCs w:val="72"/>
        </w:rPr>
      </w:pPr>
    </w:p>
    <w:p w:rsidR="00217B83" w:rsidRDefault="00217B83" w:rsidP="00E62FBB">
      <w:pPr>
        <w:jc w:val="center"/>
        <w:rPr>
          <w:b/>
          <w:color w:val="17365D" w:themeColor="text2" w:themeShade="BF"/>
          <w:sz w:val="72"/>
          <w:szCs w:val="72"/>
        </w:rPr>
      </w:pPr>
    </w:p>
    <w:p w:rsidR="00217B83" w:rsidRDefault="00E62FBB" w:rsidP="00E62FBB">
      <w:pPr>
        <w:jc w:val="center"/>
        <w:rPr>
          <w:b/>
          <w:color w:val="17365D" w:themeColor="text2" w:themeShade="BF"/>
          <w:sz w:val="72"/>
          <w:szCs w:val="72"/>
        </w:rPr>
      </w:pPr>
      <w:r w:rsidRPr="00217B83">
        <w:rPr>
          <w:b/>
          <w:color w:val="17365D" w:themeColor="text2" w:themeShade="BF"/>
          <w:sz w:val="72"/>
          <w:szCs w:val="72"/>
        </w:rPr>
        <w:t>ОТЧЕТ</w:t>
      </w:r>
      <w:r w:rsidR="00AA45FD">
        <w:rPr>
          <w:b/>
          <w:color w:val="17365D" w:themeColor="text2" w:themeShade="BF"/>
          <w:sz w:val="72"/>
          <w:szCs w:val="72"/>
        </w:rPr>
        <w:t xml:space="preserve"> О </w:t>
      </w:r>
      <w:r w:rsidR="00BF6185">
        <w:rPr>
          <w:b/>
          <w:color w:val="17365D" w:themeColor="text2" w:themeShade="BF"/>
          <w:sz w:val="72"/>
          <w:szCs w:val="72"/>
        </w:rPr>
        <w:t>РАБОТЕ</w:t>
      </w:r>
      <w:r w:rsidRPr="00217B83">
        <w:rPr>
          <w:b/>
          <w:color w:val="17365D" w:themeColor="text2" w:themeShade="BF"/>
          <w:sz w:val="72"/>
          <w:szCs w:val="72"/>
        </w:rPr>
        <w:t xml:space="preserve"> </w:t>
      </w:r>
    </w:p>
    <w:p w:rsidR="00217B83" w:rsidRDefault="00217B83" w:rsidP="00E62FBB">
      <w:pPr>
        <w:jc w:val="center"/>
        <w:rPr>
          <w:b/>
          <w:color w:val="17365D" w:themeColor="text2" w:themeShade="BF"/>
          <w:sz w:val="72"/>
          <w:szCs w:val="72"/>
        </w:rPr>
      </w:pPr>
    </w:p>
    <w:p w:rsidR="00217B83" w:rsidRDefault="00E62FBB" w:rsidP="00E62FBB">
      <w:pPr>
        <w:jc w:val="center"/>
        <w:rPr>
          <w:b/>
          <w:color w:val="17365D" w:themeColor="text2" w:themeShade="BF"/>
          <w:sz w:val="72"/>
          <w:szCs w:val="72"/>
        </w:rPr>
      </w:pPr>
      <w:r w:rsidRPr="00217B83">
        <w:rPr>
          <w:b/>
          <w:color w:val="17365D" w:themeColor="text2" w:themeShade="BF"/>
          <w:sz w:val="72"/>
          <w:szCs w:val="72"/>
        </w:rPr>
        <w:t>С</w:t>
      </w:r>
      <w:r w:rsidR="00217B83">
        <w:rPr>
          <w:b/>
          <w:color w:val="17365D" w:themeColor="text2" w:themeShade="BF"/>
          <w:sz w:val="72"/>
          <w:szCs w:val="72"/>
        </w:rPr>
        <w:t>ЧЕТНОЙ ПАЛАТЫ ГОРОДА ЛИПЕЦКА</w:t>
      </w:r>
      <w:r w:rsidRPr="00217B83">
        <w:rPr>
          <w:b/>
          <w:color w:val="17365D" w:themeColor="text2" w:themeShade="BF"/>
          <w:sz w:val="72"/>
          <w:szCs w:val="72"/>
        </w:rPr>
        <w:t xml:space="preserve"> </w:t>
      </w:r>
    </w:p>
    <w:p w:rsidR="00E62FBB" w:rsidRPr="00217B83" w:rsidRDefault="00BF6185" w:rsidP="00E62FBB">
      <w:pPr>
        <w:jc w:val="center"/>
        <w:rPr>
          <w:b/>
          <w:color w:val="17365D" w:themeColor="text2" w:themeShade="BF"/>
          <w:sz w:val="72"/>
          <w:szCs w:val="72"/>
        </w:rPr>
      </w:pPr>
      <w:r>
        <w:rPr>
          <w:b/>
          <w:color w:val="17365D" w:themeColor="text2" w:themeShade="BF"/>
          <w:sz w:val="72"/>
          <w:szCs w:val="72"/>
        </w:rPr>
        <w:t>в 20</w:t>
      </w:r>
      <w:r w:rsidR="00940DC7">
        <w:rPr>
          <w:b/>
          <w:color w:val="17365D" w:themeColor="text2" w:themeShade="BF"/>
          <w:sz w:val="72"/>
          <w:szCs w:val="72"/>
        </w:rPr>
        <w:t>20</w:t>
      </w:r>
      <w:r w:rsidR="00E62FBB" w:rsidRPr="00217B83">
        <w:rPr>
          <w:b/>
          <w:color w:val="17365D" w:themeColor="text2" w:themeShade="BF"/>
          <w:sz w:val="72"/>
          <w:szCs w:val="72"/>
        </w:rPr>
        <w:t xml:space="preserve"> году</w:t>
      </w:r>
    </w:p>
    <w:p w:rsidR="00E62FBB" w:rsidRPr="00217B83" w:rsidRDefault="00E62FBB" w:rsidP="00A61675">
      <w:pPr>
        <w:pStyle w:val="3"/>
        <w:outlineLvl w:val="0"/>
        <w:rPr>
          <w:color w:val="17365D" w:themeColor="text2" w:themeShade="BF"/>
          <w:sz w:val="72"/>
          <w:szCs w:val="72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E62FBB" w:rsidRDefault="00E62FBB" w:rsidP="00A61675">
      <w:pPr>
        <w:pStyle w:val="3"/>
        <w:outlineLvl w:val="0"/>
        <w:rPr>
          <w:sz w:val="36"/>
          <w:szCs w:val="36"/>
        </w:rPr>
      </w:pPr>
    </w:p>
    <w:p w:rsidR="00A61675" w:rsidRDefault="00552B42" w:rsidP="00613907">
      <w:pPr>
        <w:pStyle w:val="3"/>
        <w:tabs>
          <w:tab w:val="left" w:pos="675"/>
          <w:tab w:val="center" w:pos="4677"/>
        </w:tabs>
        <w:jc w:val="left"/>
        <w:outlineLvl w:val="0"/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:rsidR="00A61675" w:rsidRPr="00A40560" w:rsidRDefault="00A61675" w:rsidP="00A61675">
      <w:pPr>
        <w:pStyle w:val="3"/>
        <w:outlineLvl w:val="0"/>
        <w:rPr>
          <w:sz w:val="36"/>
          <w:szCs w:val="36"/>
        </w:rPr>
      </w:pPr>
      <w:r w:rsidRPr="00A40560">
        <w:rPr>
          <w:sz w:val="36"/>
          <w:szCs w:val="36"/>
        </w:rPr>
        <w:lastRenderedPageBreak/>
        <w:t>___________________________________________________</w:t>
      </w:r>
    </w:p>
    <w:p w:rsidR="00CF57D7" w:rsidRPr="00A40560" w:rsidRDefault="00CF57D7" w:rsidP="00A61675">
      <w:pPr>
        <w:jc w:val="center"/>
        <w:rPr>
          <w:sz w:val="28"/>
          <w:szCs w:val="28"/>
        </w:rPr>
      </w:pPr>
    </w:p>
    <w:p w:rsidR="00CF57D7" w:rsidRPr="00A40560" w:rsidRDefault="00CF57D7" w:rsidP="00A61675">
      <w:pPr>
        <w:jc w:val="center"/>
        <w:rPr>
          <w:b/>
          <w:sz w:val="28"/>
          <w:szCs w:val="28"/>
        </w:rPr>
      </w:pPr>
      <w:r w:rsidRPr="00A40560">
        <w:rPr>
          <w:b/>
          <w:sz w:val="28"/>
          <w:szCs w:val="28"/>
        </w:rPr>
        <w:t>ОГЛАВЛЕНИЕ</w:t>
      </w:r>
    </w:p>
    <w:p w:rsidR="00217B83" w:rsidRPr="00A40560" w:rsidRDefault="00217B83" w:rsidP="00A61675">
      <w:pPr>
        <w:jc w:val="center"/>
        <w:rPr>
          <w:b/>
          <w:sz w:val="28"/>
          <w:szCs w:val="28"/>
        </w:rPr>
      </w:pPr>
    </w:p>
    <w:p w:rsidR="00A40560" w:rsidRPr="00883503" w:rsidRDefault="00854263" w:rsidP="00960F80">
      <w:pPr>
        <w:pStyle w:val="ad"/>
        <w:numPr>
          <w:ilvl w:val="0"/>
          <w:numId w:val="35"/>
        </w:numPr>
        <w:spacing w:line="360" w:lineRule="auto"/>
        <w:ind w:left="714" w:hanging="357"/>
        <w:rPr>
          <w:sz w:val="28"/>
          <w:szCs w:val="28"/>
        </w:rPr>
      </w:pPr>
      <w:r w:rsidRPr="00883503">
        <w:rPr>
          <w:sz w:val="28"/>
          <w:szCs w:val="28"/>
        </w:rPr>
        <w:t>Вводные положения</w:t>
      </w:r>
      <w:r w:rsidR="00A40560" w:rsidRPr="00883503">
        <w:rPr>
          <w:sz w:val="28"/>
          <w:szCs w:val="28"/>
        </w:rPr>
        <w:t xml:space="preserve">                                              </w:t>
      </w:r>
      <w:r w:rsidR="00C97904" w:rsidRPr="00883503">
        <w:rPr>
          <w:sz w:val="28"/>
          <w:szCs w:val="28"/>
        </w:rPr>
        <w:t xml:space="preserve">                         </w:t>
      </w:r>
      <w:r w:rsidRPr="00883503">
        <w:rPr>
          <w:sz w:val="28"/>
          <w:szCs w:val="28"/>
        </w:rPr>
        <w:t xml:space="preserve">              </w:t>
      </w:r>
      <w:r w:rsidR="00A40560" w:rsidRPr="00883503">
        <w:rPr>
          <w:sz w:val="28"/>
          <w:szCs w:val="28"/>
        </w:rPr>
        <w:t>3</w:t>
      </w:r>
    </w:p>
    <w:p w:rsidR="00A40560" w:rsidRPr="00883503" w:rsidRDefault="00A40560" w:rsidP="00960F80">
      <w:pPr>
        <w:pStyle w:val="ad"/>
        <w:numPr>
          <w:ilvl w:val="0"/>
          <w:numId w:val="35"/>
        </w:numPr>
        <w:spacing w:line="360" w:lineRule="auto"/>
        <w:ind w:left="714" w:hanging="357"/>
        <w:rPr>
          <w:sz w:val="28"/>
          <w:szCs w:val="28"/>
        </w:rPr>
      </w:pPr>
      <w:r w:rsidRPr="00883503">
        <w:rPr>
          <w:sz w:val="28"/>
          <w:szCs w:val="28"/>
        </w:rPr>
        <w:t xml:space="preserve">Основные результаты работы         </w:t>
      </w:r>
      <w:r w:rsidR="00C97904" w:rsidRPr="00883503">
        <w:rPr>
          <w:sz w:val="28"/>
          <w:szCs w:val="28"/>
        </w:rPr>
        <w:t xml:space="preserve">                               </w:t>
      </w:r>
      <w:r w:rsidRPr="00883503">
        <w:rPr>
          <w:sz w:val="28"/>
          <w:szCs w:val="28"/>
        </w:rPr>
        <w:t xml:space="preserve">  </w:t>
      </w:r>
      <w:r w:rsidR="00854263" w:rsidRPr="00883503">
        <w:rPr>
          <w:sz w:val="28"/>
          <w:szCs w:val="28"/>
        </w:rPr>
        <w:t xml:space="preserve">                           </w:t>
      </w:r>
      <w:r w:rsidRPr="00883503">
        <w:rPr>
          <w:sz w:val="28"/>
          <w:szCs w:val="28"/>
        </w:rPr>
        <w:t>3</w:t>
      </w:r>
    </w:p>
    <w:p w:rsidR="00E31C47" w:rsidRDefault="00E31C47" w:rsidP="00E31C47">
      <w:pPr>
        <w:pStyle w:val="ad"/>
        <w:numPr>
          <w:ilvl w:val="0"/>
          <w:numId w:val="35"/>
        </w:numPr>
        <w:spacing w:line="360" w:lineRule="auto"/>
        <w:rPr>
          <w:sz w:val="28"/>
          <w:szCs w:val="28"/>
        </w:rPr>
      </w:pPr>
      <w:proofErr w:type="gramStart"/>
      <w:r w:rsidRPr="00E31C47">
        <w:rPr>
          <w:sz w:val="28"/>
          <w:szCs w:val="28"/>
        </w:rPr>
        <w:t>Контроль за</w:t>
      </w:r>
      <w:proofErr w:type="gramEnd"/>
      <w:r w:rsidRPr="00E31C47">
        <w:rPr>
          <w:sz w:val="28"/>
          <w:szCs w:val="28"/>
        </w:rPr>
        <w:t xml:space="preserve"> формированием и исполнением бюджета города, составлением и достоверностью бюджетной отчетности </w:t>
      </w:r>
      <w:r>
        <w:rPr>
          <w:sz w:val="28"/>
          <w:szCs w:val="28"/>
        </w:rPr>
        <w:t xml:space="preserve">                      9</w:t>
      </w:r>
    </w:p>
    <w:p w:rsidR="001B199B" w:rsidRPr="001B199B" w:rsidRDefault="001B199B" w:rsidP="001B199B">
      <w:pPr>
        <w:pStyle w:val="ad"/>
        <w:numPr>
          <w:ilvl w:val="0"/>
          <w:numId w:val="35"/>
        </w:numPr>
        <w:rPr>
          <w:sz w:val="28"/>
          <w:szCs w:val="28"/>
        </w:rPr>
      </w:pPr>
      <w:proofErr w:type="gramStart"/>
      <w:r w:rsidRPr="001B199B">
        <w:rPr>
          <w:sz w:val="28"/>
          <w:szCs w:val="28"/>
        </w:rPr>
        <w:t>Контроль за</w:t>
      </w:r>
      <w:proofErr w:type="gramEnd"/>
      <w:r w:rsidRPr="001B199B">
        <w:rPr>
          <w:sz w:val="28"/>
          <w:szCs w:val="28"/>
        </w:rPr>
        <w:t xml:space="preserve"> реализацией национальных проектов                                1</w:t>
      </w:r>
      <w:r>
        <w:rPr>
          <w:sz w:val="28"/>
          <w:szCs w:val="28"/>
        </w:rPr>
        <w:t>1</w:t>
      </w:r>
    </w:p>
    <w:p w:rsidR="00A40560" w:rsidRPr="00883503" w:rsidRDefault="00D941EF" w:rsidP="00D941EF">
      <w:pPr>
        <w:pStyle w:val="ad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D941EF">
        <w:rPr>
          <w:sz w:val="28"/>
          <w:szCs w:val="28"/>
        </w:rPr>
        <w:t>Контроль за законностью, результативностью и целевым использованием бюджетных сре</w:t>
      </w:r>
      <w:proofErr w:type="gramStart"/>
      <w:r w:rsidRPr="00D941EF">
        <w:rPr>
          <w:sz w:val="28"/>
          <w:szCs w:val="28"/>
        </w:rPr>
        <w:t>дств</w:t>
      </w:r>
      <w:r w:rsidR="00B47D94">
        <w:rPr>
          <w:sz w:val="28"/>
          <w:szCs w:val="28"/>
        </w:rPr>
        <w:t xml:space="preserve"> в с</w:t>
      </w:r>
      <w:proofErr w:type="gramEnd"/>
      <w:r w:rsidR="00B47D94">
        <w:rPr>
          <w:sz w:val="28"/>
          <w:szCs w:val="28"/>
        </w:rPr>
        <w:t>оциально-культурной сфере</w:t>
      </w:r>
      <w:r w:rsidRPr="00D941EF">
        <w:rPr>
          <w:sz w:val="28"/>
          <w:szCs w:val="28"/>
        </w:rPr>
        <w:t xml:space="preserve"> </w:t>
      </w:r>
      <w:r w:rsidR="00B47D94">
        <w:rPr>
          <w:sz w:val="28"/>
          <w:szCs w:val="28"/>
        </w:rPr>
        <w:t xml:space="preserve"> 1</w:t>
      </w:r>
      <w:r w:rsidR="00DE1BD5">
        <w:rPr>
          <w:sz w:val="28"/>
          <w:szCs w:val="28"/>
        </w:rPr>
        <w:t>4</w:t>
      </w:r>
      <w:r>
        <w:rPr>
          <w:sz w:val="28"/>
          <w:szCs w:val="28"/>
        </w:rPr>
        <w:t xml:space="preserve">                           </w:t>
      </w:r>
      <w:r w:rsidR="00B47D94">
        <w:rPr>
          <w:sz w:val="28"/>
          <w:szCs w:val="28"/>
        </w:rPr>
        <w:t xml:space="preserve">                   </w:t>
      </w:r>
    </w:p>
    <w:p w:rsidR="00056E23" w:rsidRPr="00883503" w:rsidRDefault="00D941EF" w:rsidP="00D941EF">
      <w:pPr>
        <w:pStyle w:val="ad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D941EF">
        <w:rPr>
          <w:sz w:val="28"/>
          <w:szCs w:val="28"/>
        </w:rPr>
        <w:t xml:space="preserve">Градостроительство, жилищно-коммунальное хозяйство и благоустройство города </w:t>
      </w:r>
      <w:r>
        <w:rPr>
          <w:sz w:val="28"/>
          <w:szCs w:val="28"/>
        </w:rPr>
        <w:t xml:space="preserve">                                                                             </w:t>
      </w:r>
      <w:r w:rsidR="001B199B">
        <w:rPr>
          <w:sz w:val="28"/>
          <w:szCs w:val="28"/>
        </w:rPr>
        <w:t>1</w:t>
      </w:r>
      <w:r w:rsidR="00DE1BD5">
        <w:rPr>
          <w:sz w:val="28"/>
          <w:szCs w:val="28"/>
        </w:rPr>
        <w:t>8</w:t>
      </w:r>
    </w:p>
    <w:p w:rsidR="00AF2B94" w:rsidRDefault="004473B9" w:rsidP="004473B9">
      <w:pPr>
        <w:pStyle w:val="ad"/>
        <w:numPr>
          <w:ilvl w:val="0"/>
          <w:numId w:val="35"/>
        </w:numPr>
        <w:spacing w:line="360" w:lineRule="auto"/>
        <w:rPr>
          <w:sz w:val="28"/>
          <w:szCs w:val="28"/>
        </w:rPr>
      </w:pPr>
      <w:proofErr w:type="gramStart"/>
      <w:r w:rsidRPr="004473B9">
        <w:rPr>
          <w:sz w:val="28"/>
          <w:szCs w:val="28"/>
        </w:rPr>
        <w:t>Контроль за</w:t>
      </w:r>
      <w:proofErr w:type="gramEnd"/>
      <w:r w:rsidRPr="004473B9">
        <w:rPr>
          <w:sz w:val="28"/>
          <w:szCs w:val="28"/>
        </w:rPr>
        <w:t xml:space="preserve"> управлением и распоряжением муниципальной собственностью</w:t>
      </w:r>
      <w:r>
        <w:rPr>
          <w:sz w:val="28"/>
          <w:szCs w:val="28"/>
        </w:rPr>
        <w:t xml:space="preserve">                                                                                           </w:t>
      </w:r>
      <w:r w:rsidR="008E6F40">
        <w:rPr>
          <w:sz w:val="28"/>
          <w:szCs w:val="28"/>
        </w:rPr>
        <w:t>2</w:t>
      </w:r>
      <w:r w:rsidR="00E03989">
        <w:rPr>
          <w:sz w:val="28"/>
          <w:szCs w:val="28"/>
        </w:rPr>
        <w:t>3</w:t>
      </w:r>
    </w:p>
    <w:p w:rsidR="00056E23" w:rsidRDefault="00056E23" w:rsidP="00AF2B94">
      <w:pPr>
        <w:pStyle w:val="ad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883503">
        <w:rPr>
          <w:sz w:val="28"/>
          <w:szCs w:val="28"/>
        </w:rPr>
        <w:t xml:space="preserve"> </w:t>
      </w:r>
      <w:r w:rsidR="00DE2678" w:rsidRPr="00DE2678">
        <w:rPr>
          <w:sz w:val="28"/>
          <w:szCs w:val="28"/>
        </w:rPr>
        <w:t xml:space="preserve">Оценка эффективности предоставления бюджетных субсидий </w:t>
      </w:r>
      <w:r w:rsidR="00DE2678">
        <w:rPr>
          <w:sz w:val="28"/>
          <w:szCs w:val="28"/>
        </w:rPr>
        <w:t xml:space="preserve">           </w:t>
      </w:r>
      <w:r w:rsidR="001B199B">
        <w:rPr>
          <w:sz w:val="28"/>
          <w:szCs w:val="28"/>
        </w:rPr>
        <w:t>2</w:t>
      </w:r>
      <w:r w:rsidR="00DE1BD5">
        <w:rPr>
          <w:sz w:val="28"/>
          <w:szCs w:val="28"/>
        </w:rPr>
        <w:t>6</w:t>
      </w:r>
    </w:p>
    <w:p w:rsidR="001B199B" w:rsidRDefault="001B199B" w:rsidP="00AF2B94">
      <w:pPr>
        <w:pStyle w:val="ad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1B199B">
        <w:rPr>
          <w:sz w:val="28"/>
          <w:szCs w:val="28"/>
        </w:rPr>
        <w:t>Экспертиза проектов нормативно-правовых актов</w:t>
      </w:r>
      <w:r>
        <w:rPr>
          <w:sz w:val="28"/>
          <w:szCs w:val="28"/>
        </w:rPr>
        <w:t xml:space="preserve">                                 2</w:t>
      </w:r>
      <w:r w:rsidR="00DE1BD5">
        <w:rPr>
          <w:sz w:val="28"/>
          <w:szCs w:val="28"/>
        </w:rPr>
        <w:t>7</w:t>
      </w:r>
    </w:p>
    <w:p w:rsidR="001B199B" w:rsidRPr="00DE1BD5" w:rsidRDefault="001B199B" w:rsidP="00DE1BD5">
      <w:pPr>
        <w:pStyle w:val="ad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B199B">
        <w:rPr>
          <w:sz w:val="28"/>
          <w:szCs w:val="28"/>
        </w:rPr>
        <w:t>Информационная</w:t>
      </w:r>
      <w:r w:rsidR="00DE1BD5">
        <w:rPr>
          <w:sz w:val="28"/>
          <w:szCs w:val="28"/>
        </w:rPr>
        <w:t xml:space="preserve">, методологическая и иная  деятельность. </w:t>
      </w:r>
      <w:r w:rsidRPr="00DE1BD5">
        <w:rPr>
          <w:sz w:val="28"/>
          <w:szCs w:val="28"/>
        </w:rPr>
        <w:t xml:space="preserve">Взаимодействие с государственными, правоохранительными и иными муниципальными органами                                                                      </w:t>
      </w:r>
      <w:r w:rsidR="00DE1BD5">
        <w:rPr>
          <w:sz w:val="28"/>
          <w:szCs w:val="28"/>
        </w:rPr>
        <w:t>29</w:t>
      </w:r>
    </w:p>
    <w:p w:rsidR="008E6F40" w:rsidRDefault="00AF2B94" w:rsidP="00AF2B94">
      <w:pPr>
        <w:pStyle w:val="ad"/>
        <w:numPr>
          <w:ilvl w:val="0"/>
          <w:numId w:val="3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F2B94">
        <w:rPr>
          <w:sz w:val="28"/>
          <w:szCs w:val="28"/>
        </w:rPr>
        <w:t xml:space="preserve">Основные </w:t>
      </w:r>
      <w:r w:rsidR="008E6F40">
        <w:rPr>
          <w:sz w:val="28"/>
          <w:szCs w:val="28"/>
        </w:rPr>
        <w:t xml:space="preserve">задачи и </w:t>
      </w:r>
      <w:r w:rsidRPr="00AF2B94">
        <w:rPr>
          <w:sz w:val="28"/>
          <w:szCs w:val="28"/>
        </w:rPr>
        <w:t xml:space="preserve">направления деятельности Счетной палаты </w:t>
      </w:r>
    </w:p>
    <w:p w:rsidR="00AF2B94" w:rsidRPr="00883503" w:rsidRDefault="008E6F40" w:rsidP="008E6F40">
      <w:pPr>
        <w:pStyle w:val="a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202</w:t>
      </w:r>
      <w:r w:rsidR="001B199B">
        <w:rPr>
          <w:sz w:val="28"/>
          <w:szCs w:val="28"/>
        </w:rPr>
        <w:t>1</w:t>
      </w:r>
      <w:r w:rsidR="00AF2B94" w:rsidRPr="00AF2B94">
        <w:rPr>
          <w:sz w:val="28"/>
          <w:szCs w:val="28"/>
        </w:rPr>
        <w:t xml:space="preserve"> году</w:t>
      </w:r>
      <w:r w:rsidR="00AF2B9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                                                                3</w:t>
      </w:r>
      <w:r w:rsidR="00DE1BD5">
        <w:rPr>
          <w:sz w:val="28"/>
          <w:szCs w:val="28"/>
        </w:rPr>
        <w:t>1</w:t>
      </w:r>
    </w:p>
    <w:p w:rsidR="00234BFB" w:rsidRPr="001A2DF7" w:rsidRDefault="00234BFB" w:rsidP="00960F80">
      <w:pPr>
        <w:spacing w:line="360" w:lineRule="auto"/>
        <w:rPr>
          <w:color w:val="FF0000"/>
          <w:sz w:val="28"/>
          <w:szCs w:val="28"/>
        </w:rPr>
      </w:pPr>
      <w:r w:rsidRPr="001A2DF7">
        <w:rPr>
          <w:color w:val="FF0000"/>
          <w:sz w:val="28"/>
          <w:szCs w:val="28"/>
        </w:rPr>
        <w:br w:type="page"/>
      </w:r>
    </w:p>
    <w:p w:rsidR="00DF4625" w:rsidRPr="00C62221" w:rsidRDefault="00DF4625" w:rsidP="00DF4625">
      <w:pPr>
        <w:ind w:left="435"/>
        <w:rPr>
          <w:b/>
          <w:sz w:val="28"/>
          <w:szCs w:val="28"/>
        </w:rPr>
      </w:pPr>
    </w:p>
    <w:p w:rsidR="003343C0" w:rsidRPr="00885169" w:rsidRDefault="00A61675" w:rsidP="003343C0">
      <w:pPr>
        <w:ind w:left="435"/>
        <w:jc w:val="center"/>
        <w:rPr>
          <w:b/>
          <w:sz w:val="28"/>
          <w:szCs w:val="28"/>
        </w:rPr>
      </w:pPr>
      <w:r w:rsidRPr="00885169">
        <w:rPr>
          <w:sz w:val="28"/>
          <w:szCs w:val="28"/>
        </w:rPr>
        <w:tab/>
      </w:r>
      <w:r w:rsidR="003343C0" w:rsidRPr="00885169">
        <w:rPr>
          <w:b/>
          <w:sz w:val="28"/>
          <w:szCs w:val="28"/>
        </w:rPr>
        <w:t>1. Вводные положения</w:t>
      </w:r>
    </w:p>
    <w:p w:rsidR="003343C0" w:rsidRPr="00885169" w:rsidRDefault="003343C0" w:rsidP="003343C0">
      <w:pPr>
        <w:ind w:left="435"/>
        <w:jc w:val="center"/>
        <w:rPr>
          <w:b/>
          <w:sz w:val="28"/>
          <w:szCs w:val="28"/>
        </w:rPr>
      </w:pPr>
    </w:p>
    <w:p w:rsidR="00324A5B" w:rsidRPr="00885169" w:rsidRDefault="009122D4" w:rsidP="008D4130">
      <w:pPr>
        <w:ind w:firstLine="708"/>
        <w:jc w:val="both"/>
        <w:rPr>
          <w:sz w:val="28"/>
          <w:szCs w:val="28"/>
        </w:rPr>
      </w:pPr>
      <w:r w:rsidRPr="00885169">
        <w:rPr>
          <w:sz w:val="28"/>
          <w:szCs w:val="28"/>
        </w:rPr>
        <w:t>О</w:t>
      </w:r>
      <w:r w:rsidR="00A61675" w:rsidRPr="00885169">
        <w:rPr>
          <w:sz w:val="28"/>
          <w:szCs w:val="28"/>
        </w:rPr>
        <w:t xml:space="preserve">тчет о </w:t>
      </w:r>
      <w:r w:rsidR="0098332B" w:rsidRPr="00885169">
        <w:rPr>
          <w:sz w:val="28"/>
          <w:szCs w:val="28"/>
        </w:rPr>
        <w:t>работе</w:t>
      </w:r>
      <w:r w:rsidR="00A61675" w:rsidRPr="00885169">
        <w:rPr>
          <w:sz w:val="28"/>
          <w:szCs w:val="28"/>
        </w:rPr>
        <w:t xml:space="preserve"> Сч</w:t>
      </w:r>
      <w:r w:rsidR="002655C2" w:rsidRPr="00885169">
        <w:rPr>
          <w:sz w:val="28"/>
          <w:szCs w:val="28"/>
        </w:rPr>
        <w:t>е</w:t>
      </w:r>
      <w:r w:rsidR="00A61675" w:rsidRPr="00885169">
        <w:rPr>
          <w:sz w:val="28"/>
          <w:szCs w:val="28"/>
        </w:rPr>
        <w:t>т</w:t>
      </w:r>
      <w:r w:rsidR="00BC236E" w:rsidRPr="00885169">
        <w:rPr>
          <w:sz w:val="28"/>
          <w:szCs w:val="28"/>
        </w:rPr>
        <w:t>ной палаты города Липецка</w:t>
      </w:r>
      <w:r w:rsidR="003919BD" w:rsidRPr="00885169">
        <w:rPr>
          <w:sz w:val="28"/>
          <w:szCs w:val="28"/>
        </w:rPr>
        <w:t xml:space="preserve"> (далее </w:t>
      </w:r>
      <w:r w:rsidR="00096373" w:rsidRPr="00885169">
        <w:rPr>
          <w:sz w:val="28"/>
          <w:szCs w:val="28"/>
        </w:rPr>
        <w:t xml:space="preserve">- </w:t>
      </w:r>
      <w:r w:rsidR="003919BD" w:rsidRPr="00885169">
        <w:rPr>
          <w:sz w:val="28"/>
          <w:szCs w:val="28"/>
        </w:rPr>
        <w:t>Счетная палата)</w:t>
      </w:r>
      <w:r w:rsidR="00096373" w:rsidRPr="00885169">
        <w:rPr>
          <w:sz w:val="28"/>
          <w:szCs w:val="28"/>
        </w:rPr>
        <w:t xml:space="preserve"> </w:t>
      </w:r>
      <w:r w:rsidR="008D4130" w:rsidRPr="00885169">
        <w:rPr>
          <w:sz w:val="28"/>
          <w:szCs w:val="28"/>
        </w:rPr>
        <w:t>в</w:t>
      </w:r>
      <w:r w:rsidR="00096373" w:rsidRPr="00885169">
        <w:rPr>
          <w:sz w:val="28"/>
          <w:szCs w:val="28"/>
        </w:rPr>
        <w:t xml:space="preserve"> </w:t>
      </w:r>
      <w:r w:rsidR="00BC236E" w:rsidRPr="00885169">
        <w:rPr>
          <w:sz w:val="28"/>
          <w:szCs w:val="28"/>
        </w:rPr>
        <w:t xml:space="preserve"> 20</w:t>
      </w:r>
      <w:r w:rsidR="00BA5A72">
        <w:rPr>
          <w:sz w:val="28"/>
          <w:szCs w:val="28"/>
        </w:rPr>
        <w:t>20</w:t>
      </w:r>
      <w:r w:rsidR="00096373" w:rsidRPr="00885169">
        <w:rPr>
          <w:sz w:val="28"/>
          <w:szCs w:val="28"/>
        </w:rPr>
        <w:t xml:space="preserve"> год</w:t>
      </w:r>
      <w:r w:rsidR="008D4130" w:rsidRPr="00885169">
        <w:rPr>
          <w:sz w:val="28"/>
          <w:szCs w:val="28"/>
        </w:rPr>
        <w:t>у</w:t>
      </w:r>
      <w:r w:rsidR="00A61675" w:rsidRPr="00885169">
        <w:rPr>
          <w:sz w:val="28"/>
          <w:szCs w:val="28"/>
        </w:rPr>
        <w:t xml:space="preserve"> </w:t>
      </w:r>
      <w:r w:rsidR="0098332B" w:rsidRPr="00885169">
        <w:rPr>
          <w:sz w:val="28"/>
          <w:szCs w:val="28"/>
        </w:rPr>
        <w:t>подготовлен в соответствии</w:t>
      </w:r>
      <w:r w:rsidR="008D4130" w:rsidRPr="00885169">
        <w:rPr>
          <w:sz w:val="28"/>
          <w:szCs w:val="28"/>
        </w:rPr>
        <w:t xml:space="preserve"> с требованиями</w:t>
      </w:r>
      <w:r w:rsidR="0098332B" w:rsidRPr="00885169">
        <w:rPr>
          <w:sz w:val="28"/>
          <w:szCs w:val="28"/>
        </w:rPr>
        <w:t xml:space="preserve"> стать</w:t>
      </w:r>
      <w:r w:rsidR="008D4130" w:rsidRPr="00885169">
        <w:rPr>
          <w:sz w:val="28"/>
          <w:szCs w:val="28"/>
        </w:rPr>
        <w:t>и</w:t>
      </w:r>
      <w:r w:rsidR="0098332B" w:rsidRPr="00885169">
        <w:rPr>
          <w:sz w:val="28"/>
          <w:szCs w:val="28"/>
        </w:rPr>
        <w:t xml:space="preserve"> 21 Положения «О Счетной палате города Липецка», утвержденного </w:t>
      </w:r>
      <w:r w:rsidR="00796B17" w:rsidRPr="00885169">
        <w:rPr>
          <w:sz w:val="28"/>
          <w:szCs w:val="28"/>
        </w:rPr>
        <w:t>Р</w:t>
      </w:r>
      <w:r w:rsidR="0098332B" w:rsidRPr="00885169">
        <w:rPr>
          <w:sz w:val="28"/>
          <w:szCs w:val="28"/>
        </w:rPr>
        <w:t xml:space="preserve">ешением сессии </w:t>
      </w:r>
      <w:r w:rsidR="00A61675" w:rsidRPr="00885169">
        <w:rPr>
          <w:sz w:val="28"/>
          <w:szCs w:val="28"/>
        </w:rPr>
        <w:t>Липецк</w:t>
      </w:r>
      <w:r w:rsidR="0098332B" w:rsidRPr="00885169">
        <w:rPr>
          <w:sz w:val="28"/>
          <w:szCs w:val="28"/>
        </w:rPr>
        <w:t>ого городского  Совета</w:t>
      </w:r>
      <w:r w:rsidR="00A61675" w:rsidRPr="00885169">
        <w:rPr>
          <w:sz w:val="28"/>
          <w:szCs w:val="28"/>
        </w:rPr>
        <w:t xml:space="preserve"> депутатов </w:t>
      </w:r>
      <w:r w:rsidR="0098332B" w:rsidRPr="00885169">
        <w:rPr>
          <w:sz w:val="28"/>
          <w:szCs w:val="28"/>
        </w:rPr>
        <w:t>о</w:t>
      </w:r>
      <w:r w:rsidR="0035573F" w:rsidRPr="00885169">
        <w:rPr>
          <w:sz w:val="28"/>
          <w:szCs w:val="28"/>
        </w:rPr>
        <w:t>т 13.09.2011 № 328</w:t>
      </w:r>
      <w:r w:rsidR="00A61675" w:rsidRPr="00885169">
        <w:rPr>
          <w:sz w:val="28"/>
          <w:szCs w:val="28"/>
        </w:rPr>
        <w:t>.</w:t>
      </w:r>
    </w:p>
    <w:p w:rsidR="00FA53CA" w:rsidRDefault="001A2DF7" w:rsidP="00FA53CA">
      <w:pPr>
        <w:ind w:firstLine="709"/>
        <w:jc w:val="both"/>
        <w:rPr>
          <w:sz w:val="28"/>
          <w:szCs w:val="28"/>
        </w:rPr>
      </w:pPr>
      <w:proofErr w:type="gramStart"/>
      <w:r w:rsidRPr="00885169">
        <w:rPr>
          <w:sz w:val="28"/>
          <w:szCs w:val="28"/>
        </w:rPr>
        <w:t>В отчете отражена деятельность Счетной палаты  по реализации задач, определённых  Бюджетным кодексом Российской Федерации, Федеральными законами от 06.10.2003 № 131-ФЗ «Об общих принципах организации местного самоуправления в Российской Федерации», от 07.02.2011 № 6 - ФЗ «Об общих принципах организации и деятельности контрольно-счётных органов субъектов Российской Федерации и муниципальных образований»</w:t>
      </w:r>
      <w:r w:rsidR="008829D5" w:rsidRPr="00885169">
        <w:rPr>
          <w:sz w:val="28"/>
          <w:szCs w:val="28"/>
        </w:rPr>
        <w:t>,</w:t>
      </w:r>
      <w:r w:rsidR="009122D4" w:rsidRPr="00885169">
        <w:rPr>
          <w:sz w:val="28"/>
          <w:szCs w:val="28"/>
        </w:rPr>
        <w:t xml:space="preserve"> от 05.04.2013</w:t>
      </w:r>
      <w:r w:rsidR="008829D5" w:rsidRPr="00885169">
        <w:rPr>
          <w:sz w:val="28"/>
          <w:szCs w:val="28"/>
        </w:rPr>
        <w:t xml:space="preserve"> №44-ФЗ </w:t>
      </w:r>
      <w:r w:rsidR="008B4CE6" w:rsidRPr="00885169">
        <w:rPr>
          <w:sz w:val="28"/>
          <w:szCs w:val="28"/>
        </w:rPr>
        <w:t xml:space="preserve">«О контрактной системе </w:t>
      </w:r>
      <w:r w:rsidR="00885169" w:rsidRPr="00885169">
        <w:rPr>
          <w:sz w:val="28"/>
          <w:szCs w:val="28"/>
        </w:rPr>
        <w:t>в сфере закупок товаров, работ, услуг для обеспечения</w:t>
      </w:r>
      <w:proofErr w:type="gramEnd"/>
      <w:r w:rsidR="00885169" w:rsidRPr="00885169">
        <w:rPr>
          <w:sz w:val="28"/>
          <w:szCs w:val="28"/>
        </w:rPr>
        <w:t xml:space="preserve"> государственных и муниципальных нужд»</w:t>
      </w:r>
      <w:r w:rsidRPr="00885169">
        <w:rPr>
          <w:sz w:val="28"/>
          <w:szCs w:val="28"/>
        </w:rPr>
        <w:t>, Положениями «Об основах бюджетного устройства и бюджетного процесса в городе Липецке», «О Счетной палате города Липецка», иными законами Российской Федерации и Липецкой области.</w:t>
      </w:r>
    </w:p>
    <w:p w:rsidR="001A7B6C" w:rsidRPr="00885169" w:rsidRDefault="001A7B6C" w:rsidP="00FA53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отчете предс</w:t>
      </w:r>
      <w:r w:rsidR="005769EB">
        <w:rPr>
          <w:sz w:val="28"/>
          <w:szCs w:val="28"/>
        </w:rPr>
        <w:t>тавлены общие результаты работы, а также деятельность Счетной палаты в разрезе возложенных полномочий.</w:t>
      </w:r>
    </w:p>
    <w:p w:rsidR="008D4130" w:rsidRPr="00885169" w:rsidRDefault="008D4130" w:rsidP="008D4130">
      <w:pPr>
        <w:ind w:firstLine="709"/>
        <w:jc w:val="both"/>
        <w:rPr>
          <w:sz w:val="28"/>
          <w:szCs w:val="28"/>
        </w:rPr>
      </w:pPr>
      <w:r w:rsidRPr="00885169">
        <w:rPr>
          <w:sz w:val="28"/>
          <w:szCs w:val="28"/>
        </w:rPr>
        <w:t xml:space="preserve">Отчет рассмотрен и утвержден Коллегией Счетной палаты города Липецка. (Решение  Коллегии от </w:t>
      </w:r>
      <w:r w:rsidR="00E03989">
        <w:rPr>
          <w:sz w:val="28"/>
          <w:szCs w:val="28"/>
        </w:rPr>
        <w:t>29.03.2021 №2</w:t>
      </w:r>
      <w:r w:rsidRPr="00885169">
        <w:rPr>
          <w:sz w:val="28"/>
          <w:szCs w:val="28"/>
        </w:rPr>
        <w:t>).</w:t>
      </w:r>
    </w:p>
    <w:p w:rsidR="00096373" w:rsidRPr="00307B69" w:rsidRDefault="00096373" w:rsidP="001A2DF7">
      <w:pPr>
        <w:ind w:firstLine="709"/>
        <w:jc w:val="both"/>
        <w:rPr>
          <w:color w:val="FF0000"/>
          <w:sz w:val="28"/>
          <w:szCs w:val="28"/>
        </w:rPr>
      </w:pPr>
    </w:p>
    <w:p w:rsidR="00096373" w:rsidRPr="00A33ADD" w:rsidRDefault="00096373" w:rsidP="00096373">
      <w:pPr>
        <w:ind w:left="435"/>
        <w:jc w:val="center"/>
        <w:rPr>
          <w:b/>
          <w:sz w:val="28"/>
          <w:szCs w:val="28"/>
        </w:rPr>
      </w:pPr>
      <w:r w:rsidRPr="00A33ADD">
        <w:rPr>
          <w:b/>
          <w:sz w:val="28"/>
          <w:szCs w:val="28"/>
        </w:rPr>
        <w:t>2. Основные результаты работы</w:t>
      </w:r>
    </w:p>
    <w:p w:rsidR="00096373" w:rsidRPr="00A33ADD" w:rsidRDefault="00096373" w:rsidP="001A2DF7">
      <w:pPr>
        <w:ind w:firstLine="709"/>
        <w:jc w:val="both"/>
        <w:rPr>
          <w:sz w:val="28"/>
          <w:szCs w:val="28"/>
        </w:rPr>
      </w:pPr>
    </w:p>
    <w:p w:rsidR="001276CB" w:rsidRPr="00A33ADD" w:rsidRDefault="00FA53CA" w:rsidP="001A2DF7">
      <w:pPr>
        <w:ind w:firstLine="709"/>
        <w:jc w:val="both"/>
        <w:rPr>
          <w:sz w:val="28"/>
          <w:szCs w:val="28"/>
        </w:rPr>
      </w:pPr>
      <w:r w:rsidRPr="00A33ADD">
        <w:rPr>
          <w:sz w:val="28"/>
          <w:szCs w:val="28"/>
        </w:rPr>
        <w:t>Счетная палата</w:t>
      </w:r>
      <w:r w:rsidR="008D4130" w:rsidRPr="00A33ADD">
        <w:rPr>
          <w:sz w:val="28"/>
          <w:szCs w:val="28"/>
        </w:rPr>
        <w:t xml:space="preserve"> города является </w:t>
      </w:r>
      <w:r w:rsidRPr="00A33ADD">
        <w:rPr>
          <w:sz w:val="28"/>
          <w:szCs w:val="28"/>
        </w:rPr>
        <w:t xml:space="preserve"> </w:t>
      </w:r>
      <w:r w:rsidR="008D4130" w:rsidRPr="00A33ADD">
        <w:rPr>
          <w:sz w:val="28"/>
          <w:szCs w:val="28"/>
        </w:rPr>
        <w:t>постоянно действующим органом внешнего</w:t>
      </w:r>
      <w:r w:rsidRPr="00A33ADD">
        <w:rPr>
          <w:sz w:val="28"/>
          <w:szCs w:val="28"/>
        </w:rPr>
        <w:t xml:space="preserve"> муниципального финансового контроля</w:t>
      </w:r>
      <w:r w:rsidR="008D4130" w:rsidRPr="00A33ADD">
        <w:rPr>
          <w:sz w:val="28"/>
          <w:szCs w:val="28"/>
        </w:rPr>
        <w:t>,</w:t>
      </w:r>
      <w:r w:rsidRPr="00A33ADD">
        <w:rPr>
          <w:sz w:val="28"/>
          <w:szCs w:val="28"/>
        </w:rPr>
        <w:t xml:space="preserve"> </w:t>
      </w:r>
      <w:r w:rsidR="008D4130" w:rsidRPr="00A33ADD">
        <w:rPr>
          <w:sz w:val="28"/>
          <w:szCs w:val="28"/>
        </w:rPr>
        <w:t>образ</w:t>
      </w:r>
      <w:r w:rsidR="004F550B" w:rsidRPr="00A33ADD">
        <w:rPr>
          <w:sz w:val="28"/>
          <w:szCs w:val="28"/>
        </w:rPr>
        <w:t>ованным</w:t>
      </w:r>
      <w:r w:rsidR="008D4130" w:rsidRPr="00A33ADD">
        <w:rPr>
          <w:sz w:val="28"/>
          <w:szCs w:val="28"/>
        </w:rPr>
        <w:t xml:space="preserve"> Липецким городским Советом депутатов и подотчетным ему.</w:t>
      </w:r>
    </w:p>
    <w:p w:rsidR="00BA1985" w:rsidRPr="00A33ADD" w:rsidRDefault="001F247E" w:rsidP="0052389B">
      <w:pPr>
        <w:ind w:firstLine="709"/>
        <w:jc w:val="both"/>
        <w:rPr>
          <w:sz w:val="28"/>
          <w:szCs w:val="28"/>
        </w:rPr>
      </w:pPr>
      <w:proofErr w:type="gramStart"/>
      <w:r w:rsidRPr="00A33ADD">
        <w:rPr>
          <w:sz w:val="28"/>
          <w:szCs w:val="28"/>
        </w:rPr>
        <w:t>Полномочия Счетной палаты распространяются на вопросы соблюдения финансово-бюджетного законодательства, своевременности и полноты мобилизации муниципальных ресурсов, эффективности управления муниципальной собственностью, законности, результативности (эффективности и экономности) и целевого использования средств бюджета города, соблюдения участниками бюджетного процесса правил ведения бюджетного учета и отчетности, осуществления аудита в сфере закупок и осуществление производства по делам об административных правонарушениях в сфере бюджетного законодательства.</w:t>
      </w:r>
      <w:proofErr w:type="gramEnd"/>
    </w:p>
    <w:p w:rsidR="001A2DF7" w:rsidRDefault="009161CC" w:rsidP="009161CC">
      <w:pPr>
        <w:ind w:firstLine="709"/>
        <w:jc w:val="both"/>
        <w:rPr>
          <w:sz w:val="28"/>
          <w:szCs w:val="28"/>
        </w:rPr>
      </w:pPr>
      <w:r w:rsidRPr="00A33ADD">
        <w:rPr>
          <w:sz w:val="28"/>
          <w:szCs w:val="28"/>
        </w:rPr>
        <w:t xml:space="preserve">В целях реализации возложенных полномочий, </w:t>
      </w:r>
      <w:r w:rsidR="001A2DF7" w:rsidRPr="00A33ADD">
        <w:rPr>
          <w:sz w:val="28"/>
          <w:szCs w:val="28"/>
        </w:rPr>
        <w:t>Счётная палата</w:t>
      </w:r>
      <w:r w:rsidR="00056C5E" w:rsidRPr="00A33ADD">
        <w:rPr>
          <w:sz w:val="28"/>
          <w:szCs w:val="28"/>
        </w:rPr>
        <w:t xml:space="preserve"> в отчетном году</w:t>
      </w:r>
      <w:r w:rsidR="001A2DF7" w:rsidRPr="00A33ADD">
        <w:rPr>
          <w:sz w:val="28"/>
          <w:szCs w:val="28"/>
        </w:rPr>
        <w:t xml:space="preserve"> осуществляла контрольно-ревизионн</w:t>
      </w:r>
      <w:r w:rsidR="00BA5A72">
        <w:rPr>
          <w:sz w:val="28"/>
          <w:szCs w:val="28"/>
        </w:rPr>
        <w:t>ую,</w:t>
      </w:r>
      <w:r w:rsidR="001A2DF7" w:rsidRPr="00A33ADD">
        <w:rPr>
          <w:sz w:val="28"/>
          <w:szCs w:val="28"/>
        </w:rPr>
        <w:t xml:space="preserve"> экспертно-аналитическ</w:t>
      </w:r>
      <w:r w:rsidR="00BA5A72">
        <w:rPr>
          <w:sz w:val="28"/>
          <w:szCs w:val="28"/>
        </w:rPr>
        <w:t>ую,</w:t>
      </w:r>
      <w:r w:rsidR="001A2DF7" w:rsidRPr="00A33ADD">
        <w:rPr>
          <w:sz w:val="28"/>
          <w:szCs w:val="28"/>
        </w:rPr>
        <w:t xml:space="preserve"> </w:t>
      </w:r>
      <w:r w:rsidR="00BA5A72">
        <w:rPr>
          <w:sz w:val="28"/>
          <w:szCs w:val="28"/>
        </w:rPr>
        <w:t>информационную и иную деятельность</w:t>
      </w:r>
      <w:r w:rsidR="001A2DF7" w:rsidRPr="00A33ADD">
        <w:rPr>
          <w:sz w:val="28"/>
          <w:szCs w:val="28"/>
        </w:rPr>
        <w:t xml:space="preserve"> в соответствии с годовым планом работы, утвержденным Коллегией Счетной палаты от 2</w:t>
      </w:r>
      <w:r w:rsidR="00BA5A72">
        <w:rPr>
          <w:sz w:val="28"/>
          <w:szCs w:val="28"/>
        </w:rPr>
        <w:t>7</w:t>
      </w:r>
      <w:r w:rsidR="001A2DF7" w:rsidRPr="00A33ADD">
        <w:rPr>
          <w:sz w:val="28"/>
          <w:szCs w:val="28"/>
        </w:rPr>
        <w:t xml:space="preserve"> декабря 201</w:t>
      </w:r>
      <w:r w:rsidR="00BA5A72">
        <w:rPr>
          <w:sz w:val="28"/>
          <w:szCs w:val="28"/>
        </w:rPr>
        <w:t>9</w:t>
      </w:r>
      <w:r w:rsidR="001A2DF7" w:rsidRPr="00A33ADD">
        <w:rPr>
          <w:sz w:val="28"/>
          <w:szCs w:val="28"/>
        </w:rPr>
        <w:t xml:space="preserve"> года. </w:t>
      </w:r>
    </w:p>
    <w:p w:rsidR="00BA5A72" w:rsidRDefault="00BA5A72" w:rsidP="009161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Контрольные мероприятия формировались с учетом </w:t>
      </w:r>
      <w:proofErr w:type="gramStart"/>
      <w:r>
        <w:rPr>
          <w:sz w:val="28"/>
          <w:szCs w:val="28"/>
        </w:rPr>
        <w:t>риск-ориентированного</w:t>
      </w:r>
      <w:proofErr w:type="gramEnd"/>
      <w:r>
        <w:rPr>
          <w:sz w:val="28"/>
          <w:szCs w:val="28"/>
        </w:rPr>
        <w:t xml:space="preserve"> подхода по следующим основаниям:</w:t>
      </w:r>
    </w:p>
    <w:p w:rsidR="00BA5A72" w:rsidRDefault="00BA5A72" w:rsidP="009161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предложения постоянных комиссий Липецкого городского Совета депутатов – 15;</w:t>
      </w:r>
    </w:p>
    <w:p w:rsidR="00A76057" w:rsidRDefault="00BA5A72" w:rsidP="00A760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исполнение статьи </w:t>
      </w:r>
      <w:r w:rsidR="004B30DF">
        <w:rPr>
          <w:sz w:val="28"/>
          <w:szCs w:val="28"/>
        </w:rPr>
        <w:t xml:space="preserve">264.4 </w:t>
      </w:r>
      <w:r>
        <w:rPr>
          <w:sz w:val="28"/>
          <w:szCs w:val="28"/>
        </w:rPr>
        <w:t>Бюджетного кодекса РФ</w:t>
      </w:r>
      <w:r w:rsidR="00A76057">
        <w:rPr>
          <w:sz w:val="28"/>
          <w:szCs w:val="28"/>
        </w:rPr>
        <w:t xml:space="preserve"> – 10</w:t>
      </w:r>
      <w:r w:rsidR="004F22B5">
        <w:rPr>
          <w:sz w:val="28"/>
          <w:szCs w:val="28"/>
        </w:rPr>
        <w:t>;</w:t>
      </w:r>
    </w:p>
    <w:p w:rsidR="00BA5A72" w:rsidRDefault="00BA5A72" w:rsidP="009161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поручения Главы города – 4;</w:t>
      </w:r>
    </w:p>
    <w:p w:rsidR="00BA5A72" w:rsidRDefault="00BA5A72" w:rsidP="009161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предложения структурных подразделений </w:t>
      </w:r>
      <w:r w:rsidR="00CB5431">
        <w:rPr>
          <w:sz w:val="28"/>
          <w:szCs w:val="28"/>
        </w:rPr>
        <w:t>Администрации города – 4;</w:t>
      </w:r>
    </w:p>
    <w:p w:rsidR="00CB5431" w:rsidRDefault="00CB5431" w:rsidP="009161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единое общероссийское мероприятие Союза МКСО – 1;</w:t>
      </w:r>
    </w:p>
    <w:p w:rsidR="00CB5431" w:rsidRPr="00A33ADD" w:rsidRDefault="00CB5431" w:rsidP="009161C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собственная инициатива Счетной палаты города  -3</w:t>
      </w:r>
      <w:r w:rsidR="0001561B">
        <w:rPr>
          <w:sz w:val="28"/>
          <w:szCs w:val="28"/>
        </w:rPr>
        <w:t>.</w:t>
      </w:r>
    </w:p>
    <w:p w:rsidR="00E84332" w:rsidRDefault="001A2DF7" w:rsidP="00CB5431">
      <w:pPr>
        <w:ind w:firstLine="709"/>
        <w:jc w:val="both"/>
        <w:rPr>
          <w:sz w:val="28"/>
          <w:szCs w:val="28"/>
        </w:rPr>
      </w:pPr>
      <w:r w:rsidRPr="00A33ADD">
        <w:rPr>
          <w:sz w:val="28"/>
          <w:szCs w:val="28"/>
        </w:rPr>
        <w:t>В течение года</w:t>
      </w:r>
      <w:r w:rsidR="00CB5431">
        <w:rPr>
          <w:sz w:val="28"/>
          <w:szCs w:val="28"/>
        </w:rPr>
        <w:t xml:space="preserve"> </w:t>
      </w:r>
      <w:r w:rsidR="00C31653">
        <w:rPr>
          <w:sz w:val="28"/>
          <w:szCs w:val="28"/>
        </w:rPr>
        <w:t xml:space="preserve">в план работы Счетной палаты вносились изменения, связанные с обращением </w:t>
      </w:r>
      <w:r w:rsidR="001D498B">
        <w:rPr>
          <w:sz w:val="28"/>
          <w:szCs w:val="28"/>
        </w:rPr>
        <w:t xml:space="preserve">Главы города о проведении контрольных мероприятий </w:t>
      </w:r>
      <w:r w:rsidR="00C8584B">
        <w:rPr>
          <w:sz w:val="28"/>
          <w:szCs w:val="28"/>
        </w:rPr>
        <w:t>в отношении строительства объекта «Школа жилой многоэтажной застройки по ул. 50 лет НЛМК» и проверки финансово-хозяйственной деятельности МУП «АДС городского хозяйства». При этом</w:t>
      </w:r>
      <w:proofErr w:type="gramStart"/>
      <w:r w:rsidR="00C8584B">
        <w:rPr>
          <w:sz w:val="28"/>
          <w:szCs w:val="28"/>
        </w:rPr>
        <w:t>,</w:t>
      </w:r>
      <w:proofErr w:type="gramEnd"/>
      <w:r w:rsidR="00C8584B">
        <w:rPr>
          <w:sz w:val="28"/>
          <w:szCs w:val="28"/>
        </w:rPr>
        <w:t xml:space="preserve"> </w:t>
      </w:r>
      <w:r w:rsidR="00677B89">
        <w:rPr>
          <w:sz w:val="28"/>
          <w:szCs w:val="28"/>
        </w:rPr>
        <w:t>три</w:t>
      </w:r>
      <w:r w:rsidR="00C8584B">
        <w:rPr>
          <w:sz w:val="28"/>
          <w:szCs w:val="28"/>
        </w:rPr>
        <w:t xml:space="preserve"> контрольных мероприятия </w:t>
      </w:r>
      <w:r w:rsidR="00DC534E">
        <w:rPr>
          <w:sz w:val="28"/>
          <w:szCs w:val="28"/>
        </w:rPr>
        <w:t>(</w:t>
      </w:r>
      <w:r w:rsidR="00C8584B">
        <w:rPr>
          <w:sz w:val="28"/>
          <w:szCs w:val="28"/>
        </w:rPr>
        <w:t xml:space="preserve">проверки </w:t>
      </w:r>
      <w:r w:rsidR="00C31653">
        <w:rPr>
          <w:sz w:val="28"/>
          <w:szCs w:val="28"/>
        </w:rPr>
        <w:t xml:space="preserve"> </w:t>
      </w:r>
      <w:r w:rsidR="00C8584B">
        <w:rPr>
          <w:sz w:val="28"/>
          <w:szCs w:val="28"/>
        </w:rPr>
        <w:t>учреждений бюджетной сферы</w:t>
      </w:r>
      <w:r w:rsidR="00DC534E">
        <w:rPr>
          <w:sz w:val="28"/>
          <w:szCs w:val="28"/>
        </w:rPr>
        <w:t>)</w:t>
      </w:r>
      <w:r w:rsidR="00C8584B">
        <w:rPr>
          <w:sz w:val="28"/>
          <w:szCs w:val="28"/>
        </w:rPr>
        <w:t xml:space="preserve"> были исключены из первоначально утвержденного плана работы.</w:t>
      </w:r>
    </w:p>
    <w:p w:rsidR="00C8584B" w:rsidRDefault="00C8584B" w:rsidP="00CB54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предусмотренные планом работы на 2020 год мероприятия выполнены.</w:t>
      </w:r>
    </w:p>
    <w:p w:rsidR="00CB5431" w:rsidRPr="00E84332" w:rsidRDefault="00C8584B" w:rsidP="00C85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году проведено 37 контрольных и экспертно-аналитических мероприяти</w:t>
      </w:r>
      <w:r w:rsidR="00677B89">
        <w:rPr>
          <w:sz w:val="28"/>
          <w:szCs w:val="28"/>
        </w:rPr>
        <w:t>й</w:t>
      </w:r>
      <w:r>
        <w:rPr>
          <w:sz w:val="28"/>
          <w:szCs w:val="28"/>
        </w:rPr>
        <w:t xml:space="preserve"> и </w:t>
      </w:r>
      <w:r w:rsidR="00677B89">
        <w:rPr>
          <w:sz w:val="28"/>
          <w:szCs w:val="28"/>
        </w:rPr>
        <w:t>89</w:t>
      </w:r>
      <w:r>
        <w:rPr>
          <w:sz w:val="28"/>
          <w:szCs w:val="28"/>
        </w:rPr>
        <w:t xml:space="preserve"> финансово-экономическ</w:t>
      </w:r>
      <w:r w:rsidR="00677B89">
        <w:rPr>
          <w:sz w:val="28"/>
          <w:szCs w:val="28"/>
        </w:rPr>
        <w:t>их</w:t>
      </w:r>
      <w:r>
        <w:rPr>
          <w:sz w:val="28"/>
          <w:szCs w:val="28"/>
        </w:rPr>
        <w:t xml:space="preserve"> экспертиз проектов нормативно-правовых актов города и муниципальных программ.</w:t>
      </w:r>
    </w:p>
    <w:p w:rsidR="0052389B" w:rsidRDefault="00763126" w:rsidP="004F550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Динамика контрольных и экспертно-аналитических мероприятий за </w:t>
      </w:r>
      <w:r w:rsidR="00D74632">
        <w:rPr>
          <w:sz w:val="28"/>
          <w:szCs w:val="28"/>
        </w:rPr>
        <w:t xml:space="preserve">ряд </w:t>
      </w:r>
      <w:r>
        <w:rPr>
          <w:sz w:val="28"/>
          <w:szCs w:val="28"/>
        </w:rPr>
        <w:t xml:space="preserve">последних </w:t>
      </w:r>
      <w:r w:rsidR="00D74632">
        <w:rPr>
          <w:sz w:val="28"/>
          <w:szCs w:val="28"/>
        </w:rPr>
        <w:t>лет</w:t>
      </w:r>
      <w:r>
        <w:rPr>
          <w:sz w:val="28"/>
          <w:szCs w:val="28"/>
        </w:rPr>
        <w:t xml:space="preserve"> представлена диаграммой:</w:t>
      </w:r>
    </w:p>
    <w:p w:rsidR="004F550B" w:rsidRDefault="004F550B" w:rsidP="004F550B">
      <w:pPr>
        <w:ind w:firstLine="709"/>
        <w:jc w:val="both"/>
        <w:rPr>
          <w:sz w:val="28"/>
          <w:szCs w:val="28"/>
        </w:rPr>
      </w:pPr>
    </w:p>
    <w:p w:rsidR="00010B00" w:rsidRDefault="00307B69" w:rsidP="00436FB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8AF70F" wp14:editId="7777AED9">
            <wp:extent cx="5943600" cy="383857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E17F7" w:rsidRDefault="00C8584B" w:rsidP="004014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Сокращение количества контрольных и экспертно-аналитических мероприятий в отчетном году </w:t>
      </w:r>
      <w:r w:rsidR="000206A4">
        <w:rPr>
          <w:sz w:val="28"/>
          <w:szCs w:val="28"/>
        </w:rPr>
        <w:t xml:space="preserve">объясняется введением ограничительных мер в сфере финансового контроля, </w:t>
      </w:r>
      <w:r w:rsidR="00DC534E">
        <w:rPr>
          <w:sz w:val="28"/>
          <w:szCs w:val="28"/>
        </w:rPr>
        <w:t>направленных на</w:t>
      </w:r>
      <w:r w:rsidR="000206A4">
        <w:rPr>
          <w:sz w:val="28"/>
          <w:szCs w:val="28"/>
        </w:rPr>
        <w:t xml:space="preserve"> предотвращение распространения </w:t>
      </w:r>
      <w:proofErr w:type="spellStart"/>
      <w:r w:rsidR="000206A4">
        <w:rPr>
          <w:sz w:val="28"/>
          <w:szCs w:val="28"/>
        </w:rPr>
        <w:t>коронавирусной</w:t>
      </w:r>
      <w:proofErr w:type="spellEnd"/>
      <w:r w:rsidR="000206A4">
        <w:rPr>
          <w:sz w:val="28"/>
          <w:szCs w:val="28"/>
        </w:rPr>
        <w:t xml:space="preserve"> инфекции.</w:t>
      </w:r>
    </w:p>
    <w:p w:rsidR="000206A4" w:rsidRDefault="000206A4" w:rsidP="004014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чаще всего становились главные распорядители бюджетных средств – структурные подразделения</w:t>
      </w:r>
      <w:r w:rsidR="00377C81">
        <w:rPr>
          <w:sz w:val="28"/>
          <w:szCs w:val="28"/>
        </w:rPr>
        <w:t xml:space="preserve"> администрации города и муниципальные учреждения (49% и 41% соответственно), на долю </w:t>
      </w:r>
      <w:r w:rsidR="00377C81">
        <w:rPr>
          <w:sz w:val="28"/>
          <w:szCs w:val="28"/>
        </w:rPr>
        <w:lastRenderedPageBreak/>
        <w:t>муниципальных предприятий приходится 8% от проверенных объектов, хозяйственных обществ с долей участия муниципалитета  - 2 процента.</w:t>
      </w:r>
    </w:p>
    <w:p w:rsidR="00377C81" w:rsidRDefault="00377C81" w:rsidP="004014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</w:t>
      </w:r>
      <w:r w:rsidR="00DA6414">
        <w:rPr>
          <w:sz w:val="28"/>
          <w:szCs w:val="28"/>
        </w:rPr>
        <w:t>контрольных и аналитических мероприятий помимо документа</w:t>
      </w:r>
      <w:r w:rsidR="00677B89">
        <w:rPr>
          <w:sz w:val="28"/>
          <w:szCs w:val="28"/>
        </w:rPr>
        <w:t>ль</w:t>
      </w:r>
      <w:r w:rsidR="00DA6414">
        <w:rPr>
          <w:sz w:val="28"/>
          <w:szCs w:val="28"/>
        </w:rPr>
        <w:t xml:space="preserve">ного контроля использовались такие методы контроля, как встречные проверки, обследования, инвентаризации, анкетирование получателей муниципальных услуг, фото и </w:t>
      </w:r>
      <w:proofErr w:type="spellStart"/>
      <w:r w:rsidR="00DA6414">
        <w:rPr>
          <w:sz w:val="28"/>
          <w:szCs w:val="28"/>
        </w:rPr>
        <w:t>видеофиксация</w:t>
      </w:r>
      <w:proofErr w:type="spellEnd"/>
      <w:r w:rsidR="00DA6414">
        <w:rPr>
          <w:sz w:val="28"/>
          <w:szCs w:val="28"/>
        </w:rPr>
        <w:t xml:space="preserve"> фактов хозяйственных операций.</w:t>
      </w:r>
    </w:p>
    <w:p w:rsidR="007106A2" w:rsidRDefault="007106A2" w:rsidP="004014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объем проверенных средств в 2020 году составил</w:t>
      </w:r>
      <w:r w:rsidR="00677B89">
        <w:rPr>
          <w:sz w:val="28"/>
          <w:szCs w:val="28"/>
        </w:rPr>
        <w:t xml:space="preserve"> </w:t>
      </w:r>
      <w:r>
        <w:rPr>
          <w:sz w:val="28"/>
          <w:szCs w:val="28"/>
        </w:rPr>
        <w:t>13407,5 млн. руб.</w:t>
      </w:r>
      <w:r w:rsidR="00677B89">
        <w:rPr>
          <w:sz w:val="28"/>
          <w:szCs w:val="28"/>
        </w:rPr>
        <w:t>,</w:t>
      </w:r>
      <w:r>
        <w:rPr>
          <w:sz w:val="28"/>
          <w:szCs w:val="28"/>
        </w:rPr>
        <w:t xml:space="preserve"> в том числе бюджетные средства 9626,2 млн. рублей.</w:t>
      </w:r>
    </w:p>
    <w:p w:rsidR="00F33A9B" w:rsidRDefault="007106A2" w:rsidP="004014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проверенных бюджетных сре</w:t>
      </w:r>
      <w:proofErr w:type="gramStart"/>
      <w:r>
        <w:rPr>
          <w:sz w:val="28"/>
          <w:szCs w:val="28"/>
        </w:rPr>
        <w:t>дств пр</w:t>
      </w:r>
      <w:proofErr w:type="gramEnd"/>
      <w:r>
        <w:rPr>
          <w:sz w:val="28"/>
          <w:szCs w:val="28"/>
        </w:rPr>
        <w:t xml:space="preserve">актически в 2 раза выше 2019 года в связи с тем, что в отчетном году </w:t>
      </w:r>
      <w:r w:rsidR="00B22CAA">
        <w:rPr>
          <w:sz w:val="28"/>
          <w:szCs w:val="28"/>
        </w:rPr>
        <w:t xml:space="preserve">проверены муниципальные долговые обязательства, объем которых составил </w:t>
      </w:r>
      <w:r w:rsidR="00F33A9B">
        <w:rPr>
          <w:sz w:val="28"/>
          <w:szCs w:val="28"/>
        </w:rPr>
        <w:t>3636,9</w:t>
      </w:r>
      <w:r w:rsidR="00B22CAA">
        <w:rPr>
          <w:sz w:val="28"/>
          <w:szCs w:val="28"/>
        </w:rPr>
        <w:t xml:space="preserve"> млн. руб</w:t>
      </w:r>
      <w:r w:rsidR="00F33A9B">
        <w:rPr>
          <w:sz w:val="28"/>
          <w:szCs w:val="28"/>
        </w:rPr>
        <w:t>лей.</w:t>
      </w:r>
    </w:p>
    <w:p w:rsidR="00F33A9B" w:rsidRDefault="00F33A9B" w:rsidP="004014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проверенных внебюджетных средств также значительно (в 2,3 раза) превышает показатель 2019 года, в связи с проверкой деятельности крупного хозяйствующего субъекта АО «ЛГЭК».</w:t>
      </w:r>
    </w:p>
    <w:p w:rsidR="007106A2" w:rsidRDefault="00F33A9B" w:rsidP="004014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контрольных мероприятий в</w:t>
      </w:r>
      <w:r w:rsidR="00DC53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2020 году установлено финансовых нарушений на общую сумму 579,9 млн. рублей. Кроме того, </w:t>
      </w:r>
      <w:r w:rsidR="007B1428">
        <w:rPr>
          <w:sz w:val="28"/>
          <w:szCs w:val="28"/>
        </w:rPr>
        <w:t xml:space="preserve">отмечено </w:t>
      </w:r>
      <w:r>
        <w:rPr>
          <w:sz w:val="28"/>
          <w:szCs w:val="28"/>
        </w:rPr>
        <w:t>неэффективное использование бюджетных сре</w:t>
      </w:r>
      <w:proofErr w:type="gramStart"/>
      <w:r>
        <w:rPr>
          <w:sz w:val="28"/>
          <w:szCs w:val="28"/>
        </w:rPr>
        <w:t>дств в с</w:t>
      </w:r>
      <w:proofErr w:type="gramEnd"/>
      <w:r>
        <w:rPr>
          <w:sz w:val="28"/>
          <w:szCs w:val="28"/>
        </w:rPr>
        <w:t>умме 96,7 млн. рублей.</w:t>
      </w:r>
    </w:p>
    <w:p w:rsidR="00F33A9B" w:rsidRDefault="00F33A9B" w:rsidP="004014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Выявленные финансовые нарушения и недостатки квалифицируются следующим образом:</w:t>
      </w:r>
    </w:p>
    <w:tbl>
      <w:tblPr>
        <w:tblStyle w:val="a3"/>
        <w:tblW w:w="0" w:type="auto"/>
        <w:tblInd w:w="172" w:type="dxa"/>
        <w:tblLayout w:type="fixed"/>
        <w:tblLook w:val="04A0" w:firstRow="1" w:lastRow="0" w:firstColumn="1" w:lastColumn="0" w:noHBand="0" w:noVBand="1"/>
      </w:tblPr>
      <w:tblGrid>
        <w:gridCol w:w="6882"/>
        <w:gridCol w:w="850"/>
        <w:gridCol w:w="851"/>
      </w:tblGrid>
      <w:tr w:rsidR="007B1428" w:rsidTr="00AA5DA6">
        <w:trPr>
          <w:trHeight w:val="480"/>
        </w:trPr>
        <w:tc>
          <w:tcPr>
            <w:tcW w:w="6882" w:type="dxa"/>
            <w:vMerge w:val="restart"/>
          </w:tcPr>
          <w:p w:rsidR="007B1428" w:rsidRDefault="007B1428" w:rsidP="00574585">
            <w:pPr>
              <w:jc w:val="center"/>
              <w:rPr>
                <w:sz w:val="28"/>
                <w:szCs w:val="28"/>
              </w:rPr>
            </w:pPr>
          </w:p>
          <w:p w:rsidR="007B1428" w:rsidRDefault="007B1428" w:rsidP="00574585">
            <w:pPr>
              <w:jc w:val="center"/>
              <w:rPr>
                <w:sz w:val="28"/>
                <w:szCs w:val="28"/>
              </w:rPr>
            </w:pPr>
          </w:p>
          <w:p w:rsidR="007B1428" w:rsidRDefault="007B1428" w:rsidP="005745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7B1428" w:rsidRDefault="007B1428" w:rsidP="005745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  <w:p w:rsidR="007B1428" w:rsidRDefault="007B1428" w:rsidP="005745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(млн. руб.)</w:t>
            </w:r>
          </w:p>
          <w:p w:rsidR="007B1428" w:rsidRDefault="007B1428" w:rsidP="00574585">
            <w:pPr>
              <w:jc w:val="center"/>
              <w:rPr>
                <w:sz w:val="28"/>
                <w:szCs w:val="28"/>
              </w:rPr>
            </w:pPr>
          </w:p>
        </w:tc>
      </w:tr>
      <w:tr w:rsidR="007B1428" w:rsidTr="00AA5DA6">
        <w:trPr>
          <w:trHeight w:val="480"/>
        </w:trPr>
        <w:tc>
          <w:tcPr>
            <w:tcW w:w="6882" w:type="dxa"/>
            <w:vMerge/>
            <w:tcBorders>
              <w:bottom w:val="single" w:sz="4" w:space="0" w:color="auto"/>
            </w:tcBorders>
          </w:tcPr>
          <w:p w:rsidR="007B1428" w:rsidRDefault="007B1428" w:rsidP="00574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B1428" w:rsidRDefault="007B1428" w:rsidP="005745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B1428" w:rsidRDefault="007B1428" w:rsidP="005745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</w:t>
            </w:r>
          </w:p>
        </w:tc>
      </w:tr>
      <w:tr w:rsidR="007B1428" w:rsidTr="00AA5DA6">
        <w:tc>
          <w:tcPr>
            <w:tcW w:w="6882" w:type="dxa"/>
            <w:tcBorders>
              <w:bottom w:val="nil"/>
              <w:right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Нарушения при формировании и исполнении бюджета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7B1428" w:rsidRDefault="007B1428" w:rsidP="00F33A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7B1428" w:rsidRDefault="007B1428" w:rsidP="00F33A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</w:tr>
      <w:tr w:rsidR="007B1428" w:rsidTr="00AA5DA6">
        <w:tc>
          <w:tcPr>
            <w:tcW w:w="6882" w:type="dxa"/>
            <w:tcBorders>
              <w:top w:val="nil"/>
              <w:bottom w:val="nil"/>
              <w:right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Нарушения ведения бухгалтерского учета, составления и представления бухгалтерской (финансовой) отчетности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383,6</w:t>
            </w:r>
          </w:p>
        </w:tc>
      </w:tr>
      <w:tr w:rsidR="007B1428" w:rsidTr="00AA5DA6">
        <w:tc>
          <w:tcPr>
            <w:tcW w:w="6882" w:type="dxa"/>
            <w:tcBorders>
              <w:top w:val="nil"/>
              <w:bottom w:val="nil"/>
              <w:right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Нарушения в сфере управления и распоряжения муниципальной собственностью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26,9</w:t>
            </w:r>
          </w:p>
        </w:tc>
      </w:tr>
      <w:tr w:rsidR="007B1428" w:rsidTr="00AA5DA6">
        <w:tc>
          <w:tcPr>
            <w:tcW w:w="6882" w:type="dxa"/>
            <w:tcBorders>
              <w:top w:val="nil"/>
              <w:bottom w:val="nil"/>
              <w:right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Нарушения при осуществлении муниципальных закупок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173,4</w:t>
            </w:r>
          </w:p>
        </w:tc>
      </w:tr>
      <w:tr w:rsidR="007B1428" w:rsidTr="00AA5DA6">
        <w:tc>
          <w:tcPr>
            <w:tcW w:w="6882" w:type="dxa"/>
            <w:tcBorders>
              <w:top w:val="nil"/>
              <w:bottom w:val="nil"/>
              <w:right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Нецелевое использование бюджетных средств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B1428" w:rsidTr="00AA5DA6">
        <w:tc>
          <w:tcPr>
            <w:tcW w:w="6882" w:type="dxa"/>
            <w:tcBorders>
              <w:top w:val="nil"/>
              <w:bottom w:val="nil"/>
              <w:right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нарушения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74,3</w:t>
            </w:r>
          </w:p>
        </w:tc>
      </w:tr>
      <w:tr w:rsidR="007B1428" w:rsidTr="00AA5DA6">
        <w:tc>
          <w:tcPr>
            <w:tcW w:w="6882" w:type="dxa"/>
            <w:tcBorders>
              <w:top w:val="nil"/>
              <w:bottom w:val="nil"/>
              <w:right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нарушений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579,9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660,9</w:t>
            </w:r>
          </w:p>
        </w:tc>
      </w:tr>
      <w:tr w:rsidR="007B1428" w:rsidTr="00AA5DA6">
        <w:tc>
          <w:tcPr>
            <w:tcW w:w="6882" w:type="dxa"/>
            <w:tcBorders>
              <w:top w:val="nil"/>
              <w:right w:val="single" w:sz="4" w:space="0" w:color="auto"/>
            </w:tcBorders>
          </w:tcPr>
          <w:p w:rsidR="007B1428" w:rsidRDefault="007B1428" w:rsidP="007B14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Кроме того,</w:t>
            </w:r>
            <w:r w:rsidRPr="00B53671">
              <w:rPr>
                <w:sz w:val="28"/>
                <w:szCs w:val="28"/>
              </w:rPr>
              <w:t xml:space="preserve"> неэффективное использование бюджетных средств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7B1428" w:rsidRDefault="007B1428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189,4</w:t>
            </w:r>
          </w:p>
        </w:tc>
      </w:tr>
    </w:tbl>
    <w:p w:rsidR="00C8584B" w:rsidRDefault="00B11478" w:rsidP="004D04AF">
      <w:pPr>
        <w:ind w:firstLine="708"/>
        <w:jc w:val="both"/>
        <w:rPr>
          <w:sz w:val="28"/>
          <w:szCs w:val="28"/>
        </w:rPr>
      </w:pPr>
      <w:r w:rsidRPr="00DC534E">
        <w:rPr>
          <w:b/>
          <w:i/>
          <w:sz w:val="28"/>
          <w:szCs w:val="28"/>
        </w:rPr>
        <w:t xml:space="preserve">Наиболее значительный объем финансовых нарушений связан с осуществлением закупок </w:t>
      </w:r>
      <w:r w:rsidR="00A675AA" w:rsidRPr="00DC534E">
        <w:rPr>
          <w:b/>
          <w:i/>
          <w:sz w:val="28"/>
          <w:szCs w:val="28"/>
        </w:rPr>
        <w:t>для муниципальных нужд</w:t>
      </w:r>
      <w:r w:rsidR="00A675AA">
        <w:rPr>
          <w:sz w:val="28"/>
          <w:szCs w:val="28"/>
        </w:rPr>
        <w:t xml:space="preserve"> (284,0 млн. рублей).</w:t>
      </w:r>
    </w:p>
    <w:p w:rsidR="000A162E" w:rsidRDefault="000A162E" w:rsidP="000A16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году факты нарушения законодательства о закупках выявлены в 9 случаях.</w:t>
      </w:r>
    </w:p>
    <w:p w:rsidR="000A162E" w:rsidRDefault="000A162E" w:rsidP="000A16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основном, муниципальные заказчики нарушали </w:t>
      </w:r>
      <w:r w:rsidR="0022722D">
        <w:rPr>
          <w:sz w:val="28"/>
          <w:szCs w:val="28"/>
        </w:rPr>
        <w:t>три</w:t>
      </w:r>
      <w:r>
        <w:rPr>
          <w:sz w:val="28"/>
          <w:szCs w:val="28"/>
        </w:rPr>
        <w:t xml:space="preserve"> статьи Федерального закона №44-ФЗ «О контрактной системе в сфере закупок </w:t>
      </w:r>
      <w:r>
        <w:rPr>
          <w:sz w:val="28"/>
          <w:szCs w:val="28"/>
        </w:rPr>
        <w:lastRenderedPageBreak/>
        <w:t>товаров, работ, услуг для обеспечения государственных и муниципальных нужд», а именно:</w:t>
      </w:r>
    </w:p>
    <w:p w:rsidR="000A162E" w:rsidRDefault="000A162E" w:rsidP="000A162E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052"/>
      </w:tblGrid>
      <w:tr w:rsidR="000A162E" w:rsidTr="00574585">
        <w:tc>
          <w:tcPr>
            <w:tcW w:w="1809" w:type="dxa"/>
          </w:tcPr>
          <w:p w:rsidR="000A162E" w:rsidRDefault="000A162E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статью 95</w:t>
            </w:r>
          </w:p>
        </w:tc>
        <w:tc>
          <w:tcPr>
            <w:tcW w:w="7053" w:type="dxa"/>
          </w:tcPr>
          <w:p w:rsidR="000A162E" w:rsidRDefault="000A162E" w:rsidP="002272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нарушени</w:t>
            </w:r>
            <w:r w:rsidR="0022722D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при расторжении муниципального контракта;</w:t>
            </w:r>
          </w:p>
        </w:tc>
      </w:tr>
      <w:tr w:rsidR="000A162E" w:rsidTr="00574585">
        <w:tc>
          <w:tcPr>
            <w:tcW w:w="1809" w:type="dxa"/>
          </w:tcPr>
          <w:p w:rsidR="000A162E" w:rsidRDefault="000A162E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статью 94 </w:t>
            </w:r>
          </w:p>
        </w:tc>
        <w:tc>
          <w:tcPr>
            <w:tcW w:w="7053" w:type="dxa"/>
          </w:tcPr>
          <w:p w:rsidR="000A162E" w:rsidRDefault="000A162E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нарушения при приемке выполненных работ (услуг);</w:t>
            </w:r>
          </w:p>
        </w:tc>
      </w:tr>
      <w:tr w:rsidR="000A162E" w:rsidTr="00574585">
        <w:tc>
          <w:tcPr>
            <w:tcW w:w="1809" w:type="dxa"/>
          </w:tcPr>
          <w:p w:rsidR="000A162E" w:rsidRDefault="000A162E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статью 34</w:t>
            </w:r>
          </w:p>
        </w:tc>
        <w:tc>
          <w:tcPr>
            <w:tcW w:w="7053" w:type="dxa"/>
          </w:tcPr>
          <w:p w:rsidR="000A162E" w:rsidRDefault="000A162E" w:rsidP="00574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неприменение мер ответственности за нарушение условий муниципального контракта.</w:t>
            </w:r>
          </w:p>
        </w:tc>
      </w:tr>
    </w:tbl>
    <w:p w:rsidR="000A162E" w:rsidRDefault="000A162E" w:rsidP="004D0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Так, МУ «Управление капитального ремонта» в одностороннем порядке расторгнуты муниципальные контракты с АО «Свой дом» на приобретение жилых помещений на сумму 230,7 млн. рублей. В действиях заказчика установлены нарушения ч.8,ч.9 ст. 95 Закона о контрактной системе, комиссией Липецкого УФАС Росси</w:t>
      </w:r>
      <w:r w:rsidR="00A26ED2">
        <w:rPr>
          <w:sz w:val="28"/>
          <w:szCs w:val="28"/>
        </w:rPr>
        <w:t>и</w:t>
      </w:r>
      <w:r>
        <w:rPr>
          <w:sz w:val="28"/>
          <w:szCs w:val="28"/>
        </w:rPr>
        <w:t xml:space="preserve"> переданы материалы для возбуждения дела об административном правонарушении (ч. 6 ст. 7.32 КОАП РФ).</w:t>
      </w:r>
    </w:p>
    <w:p w:rsidR="00A26ED2" w:rsidRDefault="00145986" w:rsidP="006A15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6A1569" w:rsidRPr="006A1569">
        <w:rPr>
          <w:sz w:val="28"/>
          <w:szCs w:val="28"/>
        </w:rPr>
        <w:t>арушения</w:t>
      </w:r>
      <w:r>
        <w:rPr>
          <w:sz w:val="28"/>
          <w:szCs w:val="28"/>
        </w:rPr>
        <w:t xml:space="preserve"> при приемке выполненных работ </w:t>
      </w:r>
      <w:r w:rsidR="006A1569" w:rsidRPr="006A1569">
        <w:rPr>
          <w:sz w:val="28"/>
          <w:szCs w:val="28"/>
        </w:rPr>
        <w:t xml:space="preserve">отмечены проверкой строительства объекта «Школа жилой многоэтажной застройки по ул. 50 лет НЛМК в г. Липецке». </w:t>
      </w:r>
      <w:r>
        <w:rPr>
          <w:sz w:val="28"/>
          <w:szCs w:val="28"/>
        </w:rPr>
        <w:t>П</w:t>
      </w:r>
      <w:r w:rsidR="006A1569" w:rsidRPr="006A1569">
        <w:rPr>
          <w:sz w:val="28"/>
          <w:szCs w:val="28"/>
        </w:rPr>
        <w:t xml:space="preserve">о муниципальному контракту были оплачены фактически не выполненные работы на сумму около 50,0 млн. рублей. </w:t>
      </w:r>
    </w:p>
    <w:p w:rsidR="006A1569" w:rsidRPr="006A1569" w:rsidRDefault="006A1569" w:rsidP="006A1569">
      <w:pPr>
        <w:ind w:firstLine="709"/>
        <w:jc w:val="both"/>
        <w:rPr>
          <w:sz w:val="28"/>
          <w:szCs w:val="28"/>
        </w:rPr>
      </w:pPr>
      <w:r w:rsidRPr="006A1569">
        <w:rPr>
          <w:sz w:val="28"/>
          <w:szCs w:val="28"/>
        </w:rPr>
        <w:t>На этом же и других объектах со стороны заказчика МКУ «Управление строительства г. Липецка» допускалось неприменение санкций за несвоевременное исполнение контрактов.</w:t>
      </w:r>
    </w:p>
    <w:p w:rsidR="006A1569" w:rsidRPr="006A1569" w:rsidRDefault="006A1569" w:rsidP="006A1569">
      <w:pPr>
        <w:ind w:firstLine="709"/>
        <w:jc w:val="both"/>
        <w:rPr>
          <w:sz w:val="28"/>
          <w:szCs w:val="28"/>
        </w:rPr>
      </w:pPr>
      <w:r w:rsidRPr="006A1569">
        <w:rPr>
          <w:sz w:val="28"/>
          <w:szCs w:val="28"/>
        </w:rPr>
        <w:t xml:space="preserve">Аналогичные нарушения допускались и другими муниципальными заказчиками (МБУ «Управление благоустройства г. Липецка», отдел </w:t>
      </w:r>
      <w:proofErr w:type="gramStart"/>
      <w:r w:rsidRPr="006A1569">
        <w:rPr>
          <w:sz w:val="28"/>
          <w:szCs w:val="28"/>
        </w:rPr>
        <w:t>охраны окружающей среды</w:t>
      </w:r>
      <w:r w:rsidR="00145986">
        <w:rPr>
          <w:sz w:val="28"/>
          <w:szCs w:val="28"/>
        </w:rPr>
        <w:t xml:space="preserve"> администрации города Липецка</w:t>
      </w:r>
      <w:proofErr w:type="gramEnd"/>
      <w:r w:rsidRPr="006A1569">
        <w:rPr>
          <w:sz w:val="28"/>
          <w:szCs w:val="28"/>
        </w:rPr>
        <w:t>).</w:t>
      </w:r>
    </w:p>
    <w:p w:rsidR="006A1569" w:rsidRPr="006A1569" w:rsidRDefault="006A1569" w:rsidP="006A1569">
      <w:pPr>
        <w:ind w:firstLine="709"/>
        <w:jc w:val="both"/>
        <w:rPr>
          <w:sz w:val="28"/>
          <w:szCs w:val="28"/>
        </w:rPr>
      </w:pPr>
      <w:r w:rsidRPr="006A1569">
        <w:rPr>
          <w:sz w:val="28"/>
          <w:szCs w:val="28"/>
        </w:rPr>
        <w:t xml:space="preserve">Зачастую муниципальные заказчики объясняют неприменение санкций </w:t>
      </w:r>
      <w:proofErr w:type="gramStart"/>
      <w:r w:rsidRPr="006A1569">
        <w:rPr>
          <w:sz w:val="28"/>
          <w:szCs w:val="28"/>
        </w:rPr>
        <w:t>за несвоевременное выполнение ра</w:t>
      </w:r>
      <w:r w:rsidR="00A26ED2">
        <w:rPr>
          <w:sz w:val="28"/>
          <w:szCs w:val="28"/>
        </w:rPr>
        <w:t>бот по муниципальному контракту</w:t>
      </w:r>
      <w:r w:rsidRPr="006A1569">
        <w:rPr>
          <w:sz w:val="28"/>
          <w:szCs w:val="28"/>
        </w:rPr>
        <w:t xml:space="preserve"> отсутствием вины подрядчика в связи с определенными независящими от него обстоятельствами</w:t>
      </w:r>
      <w:proofErr w:type="gramEnd"/>
      <w:r w:rsidRPr="006A1569">
        <w:rPr>
          <w:sz w:val="28"/>
          <w:szCs w:val="28"/>
        </w:rPr>
        <w:t xml:space="preserve"> (изменение проектных решений, задержка технической документации). Однако, в целях исключения коррупционной составляющей, необходимо, чтобы отсутствие вины исполнителя контракта было установлено третьим (независимым) лицом. </w:t>
      </w:r>
    </w:p>
    <w:p w:rsidR="006A1569" w:rsidRPr="006A1569" w:rsidRDefault="006A1569" w:rsidP="006A1569">
      <w:pPr>
        <w:ind w:firstLine="709"/>
        <w:jc w:val="both"/>
        <w:rPr>
          <w:sz w:val="28"/>
          <w:szCs w:val="28"/>
        </w:rPr>
      </w:pPr>
      <w:r w:rsidRPr="006A1569">
        <w:rPr>
          <w:sz w:val="28"/>
          <w:szCs w:val="28"/>
        </w:rPr>
        <w:t>Счетная палата не наделена  полномочиями по применению мер ответственности к лицам, нарушившим нормы закон</w:t>
      </w:r>
      <w:r w:rsidR="00BF7DDE">
        <w:rPr>
          <w:sz w:val="28"/>
          <w:szCs w:val="28"/>
        </w:rPr>
        <w:t>одательства</w:t>
      </w:r>
      <w:r w:rsidRPr="006A1569">
        <w:rPr>
          <w:sz w:val="28"/>
          <w:szCs w:val="28"/>
        </w:rPr>
        <w:t xml:space="preserve"> о контрактной системе. По всем случаям выявленных нарушений направлены представления заказчикам, по отдельным фактам проинформирован орган контроля в сфере закупок</w:t>
      </w:r>
      <w:r w:rsidR="0022722D">
        <w:rPr>
          <w:sz w:val="28"/>
          <w:szCs w:val="28"/>
        </w:rPr>
        <w:t xml:space="preserve"> и</w:t>
      </w:r>
      <w:r w:rsidRPr="006A1569">
        <w:rPr>
          <w:sz w:val="28"/>
          <w:szCs w:val="28"/>
        </w:rPr>
        <w:t xml:space="preserve"> органы прокуратуры.</w:t>
      </w:r>
    </w:p>
    <w:p w:rsidR="006A1569" w:rsidRPr="006A1569" w:rsidRDefault="0022722D" w:rsidP="006A15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6A1569" w:rsidRPr="006A1569">
        <w:rPr>
          <w:sz w:val="28"/>
          <w:szCs w:val="28"/>
        </w:rPr>
        <w:t xml:space="preserve">униципальным заказчикам </w:t>
      </w:r>
      <w:r>
        <w:rPr>
          <w:sz w:val="28"/>
          <w:szCs w:val="28"/>
        </w:rPr>
        <w:t>предписано</w:t>
      </w:r>
      <w:r w:rsidR="006A1569" w:rsidRPr="006A1569">
        <w:rPr>
          <w:sz w:val="28"/>
          <w:szCs w:val="28"/>
        </w:rPr>
        <w:t xml:space="preserve"> более ответственно </w:t>
      </w:r>
      <w:proofErr w:type="gramStart"/>
      <w:r w:rsidR="006A1569" w:rsidRPr="006A1569">
        <w:rPr>
          <w:sz w:val="28"/>
          <w:szCs w:val="28"/>
        </w:rPr>
        <w:t>подходить</w:t>
      </w:r>
      <w:proofErr w:type="gramEnd"/>
      <w:r w:rsidR="006A1569" w:rsidRPr="006A1569">
        <w:rPr>
          <w:sz w:val="28"/>
          <w:szCs w:val="28"/>
        </w:rPr>
        <w:t xml:space="preserve"> к формированию начальной цены контрактов, контролировать соблюдение условий контракта на всех этапах его исполнения, своевременно предъявлять санкции за нарушение условий контракта.</w:t>
      </w:r>
    </w:p>
    <w:p w:rsidR="007950E4" w:rsidRDefault="008231E8" w:rsidP="004D0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Значительный объем финансовых нарушений связан с </w:t>
      </w:r>
      <w:r w:rsidRPr="0022722D">
        <w:rPr>
          <w:b/>
          <w:i/>
          <w:sz w:val="28"/>
          <w:szCs w:val="28"/>
        </w:rPr>
        <w:t>нарушением норм и правил ведения бухгалтерского учета и составления бухгалтерской (финансовой отчетности</w:t>
      </w:r>
      <w:proofErr w:type="gramStart"/>
      <w:r w:rsidR="00BF7DDE">
        <w:rPr>
          <w:b/>
          <w:i/>
          <w:sz w:val="28"/>
          <w:szCs w:val="28"/>
        </w:rPr>
        <w:t xml:space="preserve"> </w:t>
      </w:r>
      <w:r w:rsidRPr="0022722D">
        <w:rPr>
          <w:b/>
          <w:i/>
          <w:sz w:val="28"/>
          <w:szCs w:val="28"/>
        </w:rPr>
        <w:t>)</w:t>
      </w:r>
      <w:proofErr w:type="gramEnd"/>
      <w:r w:rsidR="00BF7DDE">
        <w:rPr>
          <w:b/>
          <w:i/>
          <w:sz w:val="28"/>
          <w:szCs w:val="28"/>
        </w:rPr>
        <w:t xml:space="preserve"> </w:t>
      </w:r>
      <w:r w:rsidR="00BF7DDE" w:rsidRPr="00BF7DDE">
        <w:rPr>
          <w:b/>
          <w:sz w:val="28"/>
          <w:szCs w:val="28"/>
        </w:rPr>
        <w:t xml:space="preserve">- </w:t>
      </w:r>
      <w:r w:rsidRPr="00BF7DDE">
        <w:rPr>
          <w:sz w:val="28"/>
          <w:szCs w:val="28"/>
        </w:rPr>
        <w:t>186,6 млн. рублей.</w:t>
      </w:r>
      <w:r>
        <w:rPr>
          <w:sz w:val="28"/>
          <w:szCs w:val="28"/>
        </w:rPr>
        <w:t xml:space="preserve"> Такого рода финансовые нарушения, в основном, выявляются в ходе </w:t>
      </w:r>
      <w:proofErr w:type="gramStart"/>
      <w:r>
        <w:rPr>
          <w:sz w:val="28"/>
          <w:szCs w:val="28"/>
        </w:rPr>
        <w:t xml:space="preserve">проведения внешней проверки годовой бухгалтерской отчетности главных администраторов </w:t>
      </w:r>
      <w:r>
        <w:rPr>
          <w:sz w:val="28"/>
          <w:szCs w:val="28"/>
        </w:rPr>
        <w:lastRenderedPageBreak/>
        <w:t>бюджетных средств</w:t>
      </w:r>
      <w:proofErr w:type="gramEnd"/>
      <w:r>
        <w:rPr>
          <w:sz w:val="28"/>
          <w:szCs w:val="28"/>
        </w:rPr>
        <w:t>. Так</w:t>
      </w:r>
      <w:r w:rsidR="00AA5DA6">
        <w:rPr>
          <w:sz w:val="28"/>
          <w:szCs w:val="28"/>
        </w:rPr>
        <w:t>,</w:t>
      </w:r>
      <w:r>
        <w:rPr>
          <w:sz w:val="28"/>
          <w:szCs w:val="28"/>
        </w:rPr>
        <w:t xml:space="preserve"> у департамента по физической культуре и спорту не нашла отражения в годовой бухгалтерской отчетности хозяйственная операция по безвозмездной передаче в государственную собственность Липецкой области активов и обязатель</w:t>
      </w:r>
      <w:proofErr w:type="gramStart"/>
      <w:r>
        <w:rPr>
          <w:sz w:val="28"/>
          <w:szCs w:val="28"/>
        </w:rPr>
        <w:t>ств тр</w:t>
      </w:r>
      <w:proofErr w:type="gramEnd"/>
      <w:r>
        <w:rPr>
          <w:sz w:val="28"/>
          <w:szCs w:val="28"/>
        </w:rPr>
        <w:t>ех спортивных школ олимпийского резерва на общую сумму 176,8 млн. рублей</w:t>
      </w:r>
      <w:r w:rsidR="007950E4">
        <w:rPr>
          <w:sz w:val="28"/>
          <w:szCs w:val="28"/>
        </w:rPr>
        <w:t>.</w:t>
      </w:r>
    </w:p>
    <w:p w:rsidR="007950E4" w:rsidRDefault="007950E4" w:rsidP="004D0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Департаментом жилищно-коммунального хозяйства администрации города Липецка не отражено на балансовом счете находящееся в пользовании имущество (оргтехника и компьютеры) стоимостью 3,6 млн. рублей.</w:t>
      </w:r>
    </w:p>
    <w:p w:rsidR="00C8584B" w:rsidRDefault="007950E4" w:rsidP="004D0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Муниципальным унитарным предприятием «Аварийно-диспетчерская служба» </w:t>
      </w:r>
      <w:r w:rsidR="0085587B">
        <w:rPr>
          <w:sz w:val="28"/>
          <w:szCs w:val="28"/>
        </w:rPr>
        <w:t xml:space="preserve">без проведения инвентаризации расчетов до окончания срока исковой давности списана на убытки дебиторская </w:t>
      </w:r>
      <w:r>
        <w:rPr>
          <w:sz w:val="28"/>
          <w:szCs w:val="28"/>
        </w:rPr>
        <w:t xml:space="preserve">  </w:t>
      </w:r>
      <w:r w:rsidR="0085587B">
        <w:rPr>
          <w:sz w:val="28"/>
          <w:szCs w:val="28"/>
        </w:rPr>
        <w:t>задолженность в сумме 4,9 млн. рублей.</w:t>
      </w:r>
    </w:p>
    <w:p w:rsidR="0085587B" w:rsidRDefault="00C86A27" w:rsidP="004D04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Проверками устанавливались </w:t>
      </w:r>
      <w:r w:rsidRPr="002A5BEA">
        <w:rPr>
          <w:b/>
          <w:i/>
          <w:sz w:val="28"/>
          <w:szCs w:val="28"/>
        </w:rPr>
        <w:t>факты неэффективного использования муниципальных средств</w:t>
      </w:r>
      <w:r>
        <w:rPr>
          <w:sz w:val="28"/>
          <w:szCs w:val="28"/>
        </w:rPr>
        <w:t xml:space="preserve">, т.е. вложений </w:t>
      </w:r>
      <w:r w:rsidR="00B65DEB">
        <w:rPr>
          <w:sz w:val="28"/>
          <w:szCs w:val="28"/>
        </w:rPr>
        <w:t xml:space="preserve">средств, которые не дали должного результата, или могли дать аналогичный </w:t>
      </w:r>
      <w:proofErr w:type="gramStart"/>
      <w:r w:rsidR="00B65DEB">
        <w:rPr>
          <w:sz w:val="28"/>
          <w:szCs w:val="28"/>
        </w:rPr>
        <w:t>полученному</w:t>
      </w:r>
      <w:proofErr w:type="gramEnd"/>
      <w:r w:rsidR="00B65DEB">
        <w:rPr>
          <w:sz w:val="28"/>
          <w:szCs w:val="28"/>
        </w:rPr>
        <w:t xml:space="preserve"> результат при меньших затратах. Сумма н</w:t>
      </w:r>
      <w:r w:rsidR="00D063B0">
        <w:rPr>
          <w:sz w:val="28"/>
          <w:szCs w:val="28"/>
        </w:rPr>
        <w:t>еэффективно потраченных средств, установленная  в</w:t>
      </w:r>
      <w:r w:rsidR="002A5BEA">
        <w:rPr>
          <w:sz w:val="28"/>
          <w:szCs w:val="28"/>
        </w:rPr>
        <w:t xml:space="preserve"> </w:t>
      </w:r>
      <w:r w:rsidR="00D063B0">
        <w:rPr>
          <w:sz w:val="28"/>
          <w:szCs w:val="28"/>
        </w:rPr>
        <w:t xml:space="preserve">ходе проверок в 2020 году составила 96,7 млн. рублей. К ним относятся </w:t>
      </w:r>
      <w:r w:rsidR="00574585">
        <w:rPr>
          <w:sz w:val="28"/>
          <w:szCs w:val="28"/>
        </w:rPr>
        <w:t>при</w:t>
      </w:r>
      <w:r w:rsidR="002A5BEA">
        <w:rPr>
          <w:sz w:val="28"/>
          <w:szCs w:val="28"/>
        </w:rPr>
        <w:t>обретение материалов</w:t>
      </w:r>
      <w:r w:rsidR="00BF7DDE">
        <w:rPr>
          <w:sz w:val="28"/>
          <w:szCs w:val="28"/>
        </w:rPr>
        <w:t>,</w:t>
      </w:r>
      <w:r w:rsidR="00574585">
        <w:rPr>
          <w:sz w:val="28"/>
          <w:szCs w:val="28"/>
        </w:rPr>
        <w:t xml:space="preserve"> оборудовани</w:t>
      </w:r>
      <w:r w:rsidR="002A5BEA">
        <w:rPr>
          <w:sz w:val="28"/>
          <w:szCs w:val="28"/>
        </w:rPr>
        <w:t>я</w:t>
      </w:r>
      <w:r w:rsidR="00A26ED2">
        <w:rPr>
          <w:sz w:val="28"/>
          <w:szCs w:val="28"/>
        </w:rPr>
        <w:t xml:space="preserve"> </w:t>
      </w:r>
      <w:r w:rsidR="00574585">
        <w:rPr>
          <w:sz w:val="28"/>
          <w:szCs w:val="28"/>
        </w:rPr>
        <w:t xml:space="preserve">по </w:t>
      </w:r>
      <w:r w:rsidR="00C4014E">
        <w:rPr>
          <w:sz w:val="28"/>
          <w:szCs w:val="28"/>
        </w:rPr>
        <w:t>ценам,</w:t>
      </w:r>
      <w:r w:rsidR="00574585">
        <w:rPr>
          <w:sz w:val="28"/>
          <w:szCs w:val="28"/>
        </w:rPr>
        <w:t xml:space="preserve"> превышающим рыночные</w:t>
      </w:r>
      <w:r w:rsidR="00BF7DDE">
        <w:rPr>
          <w:sz w:val="28"/>
          <w:szCs w:val="28"/>
        </w:rPr>
        <w:t>,</w:t>
      </w:r>
      <w:r w:rsidR="00574585">
        <w:rPr>
          <w:sz w:val="28"/>
          <w:szCs w:val="28"/>
        </w:rPr>
        <w:t xml:space="preserve"> установленные</w:t>
      </w:r>
      <w:r w:rsidR="00BF7DDE">
        <w:rPr>
          <w:sz w:val="28"/>
          <w:szCs w:val="28"/>
        </w:rPr>
        <w:t xml:space="preserve"> нормативом или</w:t>
      </w:r>
      <w:r w:rsidR="00574585">
        <w:rPr>
          <w:sz w:val="28"/>
          <w:szCs w:val="28"/>
        </w:rPr>
        <w:t xml:space="preserve"> расценкой</w:t>
      </w:r>
      <w:r w:rsidR="002A5BEA">
        <w:rPr>
          <w:sz w:val="28"/>
          <w:szCs w:val="28"/>
        </w:rPr>
        <w:t>, а также</w:t>
      </w:r>
      <w:r w:rsidR="00574585">
        <w:rPr>
          <w:sz w:val="28"/>
          <w:szCs w:val="28"/>
        </w:rPr>
        <w:t xml:space="preserve"> приобретение излишнего или не используемого в дальнейшей деятельности имущества. Так, общая площадь жилых помещений приобретенных для расселения граждан из непригодного для проживания жилого фонда на 22,4% превысила площадь расселяемого жилья, что повлекло неэффективное использование бюджетных сре</w:t>
      </w:r>
      <w:proofErr w:type="gramStart"/>
      <w:r w:rsidR="00574585">
        <w:rPr>
          <w:sz w:val="28"/>
          <w:szCs w:val="28"/>
        </w:rPr>
        <w:t>дств в с</w:t>
      </w:r>
      <w:proofErr w:type="gramEnd"/>
      <w:r w:rsidR="00574585">
        <w:rPr>
          <w:sz w:val="28"/>
          <w:szCs w:val="28"/>
        </w:rPr>
        <w:t>умме 73,9 млн. рублей.</w:t>
      </w:r>
    </w:p>
    <w:p w:rsidR="000A7CEF" w:rsidRPr="003305B7" w:rsidRDefault="000A7CEF" w:rsidP="000A7CEF">
      <w:pPr>
        <w:spacing w:line="264" w:lineRule="auto"/>
        <w:ind w:firstLine="709"/>
        <w:jc w:val="both"/>
        <w:rPr>
          <w:sz w:val="28"/>
          <w:szCs w:val="28"/>
        </w:rPr>
      </w:pPr>
      <w:r w:rsidRPr="00A26ED2">
        <w:rPr>
          <w:b/>
          <w:i/>
          <w:sz w:val="28"/>
          <w:szCs w:val="28"/>
        </w:rPr>
        <w:t>Реализация результатов контрольных и экспертно-аналитических мероприятий представлена следующими показателями</w:t>
      </w:r>
      <w:r w:rsidRPr="003305B7">
        <w:rPr>
          <w:sz w:val="28"/>
          <w:szCs w:val="28"/>
        </w:rPr>
        <w:t>:</w:t>
      </w:r>
    </w:p>
    <w:p w:rsidR="000A7CEF" w:rsidRPr="00D93476" w:rsidRDefault="000A7CEF" w:rsidP="000A7CEF">
      <w:pPr>
        <w:spacing w:line="264" w:lineRule="auto"/>
        <w:ind w:firstLine="709"/>
        <w:jc w:val="both"/>
        <w:rPr>
          <w:color w:val="FF0000"/>
          <w:sz w:val="28"/>
          <w:szCs w:val="28"/>
        </w:rPr>
      </w:pPr>
    </w:p>
    <w:tbl>
      <w:tblPr>
        <w:tblStyle w:val="a3"/>
        <w:tblW w:w="0" w:type="auto"/>
        <w:tblInd w:w="172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9"/>
        <w:gridCol w:w="1346"/>
        <w:gridCol w:w="71"/>
        <w:gridCol w:w="1276"/>
      </w:tblGrid>
      <w:tr w:rsidR="003A69BB" w:rsidRPr="00F268EA" w:rsidTr="00AA5DA6">
        <w:trPr>
          <w:trHeight w:val="210"/>
        </w:trPr>
        <w:tc>
          <w:tcPr>
            <w:tcW w:w="6599" w:type="dxa"/>
            <w:vMerge w:val="restart"/>
          </w:tcPr>
          <w:p w:rsidR="003A69BB" w:rsidRPr="00F268EA" w:rsidRDefault="003A69BB" w:rsidP="00D378C7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</w:t>
            </w:r>
            <w:r w:rsidRPr="00F268EA">
              <w:rPr>
                <w:sz w:val="28"/>
                <w:szCs w:val="28"/>
              </w:rPr>
              <w:t>оказател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2693" w:type="dxa"/>
            <w:gridSpan w:val="3"/>
          </w:tcPr>
          <w:p w:rsidR="003A69BB" w:rsidRPr="00F268EA" w:rsidRDefault="003A69BB" w:rsidP="00D378C7">
            <w:pPr>
              <w:spacing w:line="264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Значение</w:t>
            </w:r>
          </w:p>
        </w:tc>
      </w:tr>
      <w:tr w:rsidR="003A69BB" w:rsidRPr="00F268EA" w:rsidTr="00AA5DA6">
        <w:trPr>
          <w:trHeight w:val="210"/>
        </w:trPr>
        <w:tc>
          <w:tcPr>
            <w:tcW w:w="6599" w:type="dxa"/>
            <w:vMerge/>
            <w:tcBorders>
              <w:bottom w:val="single" w:sz="6" w:space="0" w:color="auto"/>
            </w:tcBorders>
          </w:tcPr>
          <w:p w:rsidR="003A69BB" w:rsidRDefault="003A69BB" w:rsidP="00D378C7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bottom w:val="single" w:sz="6" w:space="0" w:color="auto"/>
            </w:tcBorders>
          </w:tcPr>
          <w:p w:rsidR="003A69BB" w:rsidRDefault="003A69BB" w:rsidP="003A69B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:rsidR="003A69BB" w:rsidRDefault="003A69BB" w:rsidP="003A69BB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</w:t>
            </w:r>
          </w:p>
        </w:tc>
      </w:tr>
      <w:tr w:rsidR="003A69BB" w:rsidRPr="00F268EA" w:rsidTr="00AA5DA6">
        <w:trPr>
          <w:trHeight w:val="716"/>
        </w:trPr>
        <w:tc>
          <w:tcPr>
            <w:tcW w:w="65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3A69BB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Устранено выявленных финансовых нарушений (с учетом прошлых лет) всего (млн. руб.), в том числе:</w:t>
            </w:r>
          </w:p>
          <w:p w:rsidR="003A69BB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F268EA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1.</w:t>
            </w:r>
            <w:r w:rsidRPr="00F268EA">
              <w:rPr>
                <w:sz w:val="28"/>
                <w:szCs w:val="28"/>
              </w:rPr>
              <w:t xml:space="preserve"> Нарушения при формировании и исполнении бюджета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A69BB" w:rsidRDefault="003A69BB" w:rsidP="003A69BB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491,8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3A69BB" w:rsidRDefault="00B050F4" w:rsidP="003A69BB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3A69BB">
              <w:rPr>
                <w:sz w:val="28"/>
                <w:szCs w:val="28"/>
              </w:rPr>
              <w:t>408,6</w:t>
            </w:r>
          </w:p>
        </w:tc>
      </w:tr>
      <w:tr w:rsidR="003A69BB" w:rsidRPr="00F268EA" w:rsidTr="00AA5DA6">
        <w:tc>
          <w:tcPr>
            <w:tcW w:w="6599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Pr="00F268EA" w:rsidRDefault="003A69BB" w:rsidP="00D378C7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69BB" w:rsidRDefault="00B050F4" w:rsidP="00B050F4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3A69BB">
              <w:rPr>
                <w:sz w:val="28"/>
                <w:szCs w:val="28"/>
              </w:rPr>
              <w:t>63,9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A69BB" w:rsidRPr="003A69BB" w:rsidRDefault="003A69BB" w:rsidP="003A69BB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3A69BB" w:rsidRPr="00F268EA" w:rsidTr="00AA5DA6"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Pr="00F268E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F268EA">
              <w:rPr>
                <w:sz w:val="28"/>
                <w:szCs w:val="28"/>
              </w:rPr>
              <w:t>2. Нарушения ведения бухгалтерского учета, составления и представления бухгалтерской (финансовой) отчетности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69BB" w:rsidRDefault="003A69BB" w:rsidP="003A69BB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3A69BB" w:rsidRDefault="003A69BB" w:rsidP="003A69BB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307,4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A69BB" w:rsidRPr="00646EA9" w:rsidRDefault="00B050F4" w:rsidP="003A69BB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3A69BB">
              <w:rPr>
                <w:sz w:val="28"/>
                <w:szCs w:val="28"/>
              </w:rPr>
              <w:t>352,5</w:t>
            </w:r>
          </w:p>
        </w:tc>
      </w:tr>
      <w:tr w:rsidR="003A69BB" w:rsidRPr="00F268EA" w:rsidTr="00AA5DA6"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Pr="00F268E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F268EA">
              <w:rPr>
                <w:sz w:val="28"/>
                <w:szCs w:val="28"/>
              </w:rPr>
              <w:t>3. Нарушения в сфере управления и распоряжения муниципальной собственностью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69BB" w:rsidRDefault="00B050F4" w:rsidP="00B050F4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3A69BB">
              <w:rPr>
                <w:sz w:val="28"/>
                <w:szCs w:val="28"/>
              </w:rPr>
              <w:t>88,2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A69BB" w:rsidRPr="00F268EA" w:rsidRDefault="00B050F4" w:rsidP="003A69BB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3A69BB">
              <w:rPr>
                <w:sz w:val="28"/>
                <w:szCs w:val="28"/>
              </w:rPr>
              <w:t>12,4</w:t>
            </w:r>
          </w:p>
        </w:tc>
      </w:tr>
      <w:tr w:rsidR="003A69BB" w:rsidRPr="00F268EA" w:rsidTr="00AA5DA6"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 Нарушения при проведении муниципальных закупок и закупок отдельными видами юридических лиц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69BB" w:rsidRDefault="00B050F4" w:rsidP="00B050F4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3A69BB">
              <w:rPr>
                <w:sz w:val="28"/>
                <w:szCs w:val="28"/>
              </w:rPr>
              <w:t>53,4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A69BB" w:rsidRDefault="003A69BB" w:rsidP="003A69BB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69BB" w:rsidRPr="00F268EA" w:rsidTr="00AA5DA6"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Pr="00F268EA" w:rsidRDefault="003A69BB" w:rsidP="000A7C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  <w:r w:rsidRPr="00F268EA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Иные нарушения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69BB" w:rsidRPr="00F268EA" w:rsidRDefault="00B050F4" w:rsidP="00B050F4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3A69BB">
              <w:rPr>
                <w:sz w:val="28"/>
                <w:szCs w:val="28"/>
              </w:rPr>
              <w:t>42,8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A69BB" w:rsidRPr="00F268EA" w:rsidRDefault="00B050F4" w:rsidP="003A69BB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3A69BB">
              <w:rPr>
                <w:sz w:val="28"/>
                <w:szCs w:val="28"/>
              </w:rPr>
              <w:t>43,3</w:t>
            </w:r>
          </w:p>
        </w:tc>
      </w:tr>
      <w:tr w:rsidR="003A69BB" w:rsidRPr="00F268EA" w:rsidTr="00AA5DA6"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Pr="00F268E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Pr="00F268EA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Направлено представлений (ед.)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69BB" w:rsidRPr="00F268EA" w:rsidRDefault="00B050F4" w:rsidP="00B050F4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3A69BB">
              <w:rPr>
                <w:sz w:val="28"/>
                <w:szCs w:val="28"/>
              </w:rPr>
              <w:t>32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A69BB" w:rsidRPr="00F268EA" w:rsidRDefault="003A69BB" w:rsidP="003A69BB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3A69BB" w:rsidRPr="00F268EA" w:rsidTr="00AA5DA6"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Pr="00F268E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9A39CA">
              <w:rPr>
                <w:sz w:val="28"/>
                <w:szCs w:val="28"/>
              </w:rPr>
              <w:t>3. Исполнено представлений (ед.)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69BB" w:rsidRPr="00F268EA" w:rsidRDefault="00B050F4" w:rsidP="00B050F4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3A69BB">
              <w:rPr>
                <w:sz w:val="28"/>
                <w:szCs w:val="28"/>
              </w:rPr>
              <w:t>30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A69BB" w:rsidRPr="00F268EA" w:rsidRDefault="003A69BB" w:rsidP="003A69BB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3A69BB" w:rsidRPr="00F268EA" w:rsidTr="00AA5DA6"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Pr="009A39C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Количество предложений (рекомендаций), подготовленных по результатам контрольных и экспертно-аналитических мероприятий (ед.)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50F4" w:rsidRDefault="00B050F4" w:rsidP="00B050F4">
            <w:pPr>
              <w:spacing w:line="264" w:lineRule="auto"/>
              <w:rPr>
                <w:sz w:val="28"/>
                <w:szCs w:val="28"/>
              </w:rPr>
            </w:pPr>
          </w:p>
          <w:p w:rsidR="003A69BB" w:rsidRDefault="00B050F4" w:rsidP="00B050F4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3A69BB">
              <w:rPr>
                <w:sz w:val="28"/>
                <w:szCs w:val="28"/>
              </w:rPr>
              <w:t>111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B050F4" w:rsidRDefault="00B050F4" w:rsidP="003A69BB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3A69BB" w:rsidRPr="009A39CA" w:rsidRDefault="003A69BB" w:rsidP="003A69BB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</w:tr>
      <w:tr w:rsidR="003A69BB" w:rsidRPr="00F268EA" w:rsidTr="00AA5DA6"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Pr="009A39C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Количество информаций, направленных Главе города (ед.)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69BB" w:rsidRDefault="00B050F4" w:rsidP="00B050F4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3A69BB">
              <w:rPr>
                <w:sz w:val="28"/>
                <w:szCs w:val="28"/>
              </w:rPr>
              <w:t>28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A69BB" w:rsidRPr="009A39CA" w:rsidRDefault="003A69BB" w:rsidP="003A69BB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3A69BB" w:rsidRPr="00F268EA" w:rsidTr="00AA5DA6"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Pr="009A39C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Количество направленных информаций в представительный орган (ед.)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69BB" w:rsidRDefault="00B050F4" w:rsidP="00B050F4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3A69BB">
              <w:rPr>
                <w:sz w:val="28"/>
                <w:szCs w:val="28"/>
              </w:rPr>
              <w:t>28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A69BB" w:rsidRPr="009A39CA" w:rsidRDefault="003A69BB" w:rsidP="003A69BB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3A69BB" w:rsidRPr="00F268EA" w:rsidTr="00AA5DA6">
        <w:trPr>
          <w:trHeight w:val="533"/>
        </w:trPr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Pr="009A39CA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Количество материалов, направленных в правоохранительные органы (ед.)</w:t>
            </w:r>
          </w:p>
        </w:tc>
        <w:tc>
          <w:tcPr>
            <w:tcW w:w="134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DA6" w:rsidRDefault="00AA5DA6" w:rsidP="00AA5DA6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15      </w:t>
            </w:r>
          </w:p>
          <w:p w:rsidR="003A69BB" w:rsidRDefault="00AA5DA6" w:rsidP="00AA5DA6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  <w:p w:rsidR="003A69BB" w:rsidRDefault="003A69BB" w:rsidP="00B050F4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A69BB" w:rsidRDefault="003A69BB" w:rsidP="00B050F4">
            <w:pPr>
              <w:spacing w:line="264" w:lineRule="auto"/>
              <w:jc w:val="center"/>
              <w:rPr>
                <w:sz w:val="28"/>
                <w:szCs w:val="28"/>
              </w:rPr>
            </w:pPr>
          </w:p>
          <w:p w:rsidR="00AA5DA6" w:rsidRDefault="00AA5DA6" w:rsidP="00AA5DA6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956B3" w:rsidRDefault="00AA5DA6" w:rsidP="00AA5DA6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</w:p>
          <w:p w:rsidR="003A69BB" w:rsidRDefault="00E956B3" w:rsidP="00AA5DA6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AA5DA6">
              <w:rPr>
                <w:sz w:val="28"/>
                <w:szCs w:val="28"/>
              </w:rPr>
              <w:t>4</w:t>
            </w:r>
          </w:p>
        </w:tc>
        <w:tc>
          <w:tcPr>
            <w:tcW w:w="1347" w:type="dxa"/>
            <w:gridSpan w:val="2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A5DA6" w:rsidRDefault="00E956B3" w:rsidP="00AA5DA6">
            <w:pPr>
              <w:spacing w:line="264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5DA6">
              <w:rPr>
                <w:sz w:val="28"/>
                <w:szCs w:val="28"/>
              </w:rPr>
              <w:t>20</w:t>
            </w:r>
          </w:p>
          <w:p w:rsidR="003A69BB" w:rsidRDefault="003A69BB" w:rsidP="00AA5DA6">
            <w:pPr>
              <w:spacing w:line="264" w:lineRule="auto"/>
              <w:ind w:firstLine="709"/>
              <w:rPr>
                <w:sz w:val="28"/>
                <w:szCs w:val="28"/>
              </w:rPr>
            </w:pPr>
          </w:p>
          <w:p w:rsidR="003A69BB" w:rsidRDefault="003A69BB" w:rsidP="00B050F4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A5DA6" w:rsidRDefault="00AA5DA6" w:rsidP="00B050F4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3A69BB" w:rsidRDefault="003A69BB" w:rsidP="00B050F4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E956B3" w:rsidRDefault="00E956B3" w:rsidP="00AA5DA6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3A69BB" w:rsidRPr="00F82A4B" w:rsidRDefault="00AA5DA6" w:rsidP="00E956B3">
            <w:pPr>
              <w:spacing w:line="264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A69BB" w:rsidRPr="00F268EA" w:rsidTr="00AA5DA6">
        <w:trPr>
          <w:trHeight w:val="532"/>
        </w:trPr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Default="003A69BB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8.Количество возбужденных по материалам КСО уголовных дел</w:t>
            </w:r>
          </w:p>
        </w:tc>
        <w:tc>
          <w:tcPr>
            <w:tcW w:w="13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69BB" w:rsidRPr="00F82A4B" w:rsidRDefault="003A69BB" w:rsidP="00B050F4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gridSpan w:val="2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A69BB" w:rsidRPr="00F82A4B" w:rsidRDefault="003A69BB" w:rsidP="00B050F4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3A69BB" w:rsidRPr="00F268EA" w:rsidTr="00AA5DA6">
        <w:trPr>
          <w:trHeight w:val="930"/>
        </w:trPr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3A69BB" w:rsidRDefault="003A69BB" w:rsidP="0053072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Количество составленных протоколов об административных правонарушениях (ед.) </w:t>
            </w:r>
          </w:p>
          <w:p w:rsidR="003A69BB" w:rsidRDefault="003A69BB" w:rsidP="0053072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них:  - рассмотрено судебными органами (ед.)</w:t>
            </w:r>
          </w:p>
        </w:tc>
        <w:tc>
          <w:tcPr>
            <w:tcW w:w="134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69BB" w:rsidRPr="00F82A4B" w:rsidRDefault="003A69BB" w:rsidP="00B050F4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gridSpan w:val="2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A69BB" w:rsidRPr="00F82A4B" w:rsidRDefault="003A69BB" w:rsidP="00B050F4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AA5DA6" w:rsidRPr="00F268EA" w:rsidTr="00AA5DA6">
        <w:trPr>
          <w:trHeight w:val="696"/>
        </w:trPr>
        <w:tc>
          <w:tcPr>
            <w:tcW w:w="659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AA5DA6" w:rsidRDefault="00AA5DA6" w:rsidP="00AA5DA6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- привлечено к административной </w:t>
            </w:r>
          </w:p>
          <w:p w:rsidR="00AA5DA6" w:rsidRDefault="00AA5DA6" w:rsidP="00AA5DA6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ответственности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DA6" w:rsidRPr="00F82A4B" w:rsidRDefault="00E956B3" w:rsidP="00E956B3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AA5DA6">
              <w:rPr>
                <w:sz w:val="28"/>
                <w:szCs w:val="28"/>
              </w:rPr>
              <w:t>4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A5DA6" w:rsidRPr="00F82A4B" w:rsidRDefault="00AA5DA6" w:rsidP="00E956B3">
            <w:pPr>
              <w:spacing w:line="264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A5DA6" w:rsidRPr="00F268EA" w:rsidTr="00AA5DA6">
        <w:trPr>
          <w:trHeight w:val="1417"/>
        </w:trPr>
        <w:tc>
          <w:tcPr>
            <w:tcW w:w="6599" w:type="dxa"/>
            <w:tcBorders>
              <w:top w:val="nil"/>
              <w:left w:val="single" w:sz="6" w:space="0" w:color="auto"/>
              <w:right w:val="nil"/>
            </w:tcBorders>
          </w:tcPr>
          <w:p w:rsidR="00AA5DA6" w:rsidRPr="009A39CA" w:rsidRDefault="00AA5DA6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453301">
              <w:rPr>
                <w:sz w:val="28"/>
                <w:szCs w:val="28"/>
              </w:rPr>
              <w:t>. Сумма наложенных административных штрафов</w:t>
            </w:r>
            <w:r>
              <w:rPr>
                <w:sz w:val="28"/>
                <w:szCs w:val="28"/>
              </w:rPr>
              <w:t xml:space="preserve"> (тыс. руб.)</w:t>
            </w:r>
          </w:p>
          <w:p w:rsidR="00AA5DA6" w:rsidRPr="009A39CA" w:rsidRDefault="00AA5DA6" w:rsidP="00D378C7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Сумма штрафов, поступивших в бюджет (тыс. руб.)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A5DA6" w:rsidRDefault="00AA5DA6" w:rsidP="00B050F4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25,1</w:t>
            </w:r>
          </w:p>
          <w:p w:rsidR="00AA5DA6" w:rsidRDefault="00AA5DA6" w:rsidP="00B050F4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AA5DA6" w:rsidRPr="00F82A4B" w:rsidRDefault="00AA5DA6" w:rsidP="00B050F4">
            <w:pPr>
              <w:spacing w:line="264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20,1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A5DA6" w:rsidRPr="00F82A4B" w:rsidRDefault="00AA5DA6" w:rsidP="00E956B3">
            <w:pPr>
              <w:spacing w:line="264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A5DA6" w:rsidRDefault="00AA5DA6" w:rsidP="00B050F4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AA5DA6" w:rsidRPr="00F82A4B" w:rsidRDefault="00AA5DA6" w:rsidP="00E956B3">
            <w:pPr>
              <w:spacing w:line="264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0A7CEF" w:rsidRPr="00453301" w:rsidRDefault="000A7CEF" w:rsidP="000A7CEF">
      <w:pPr>
        <w:spacing w:line="264" w:lineRule="auto"/>
        <w:ind w:firstLine="708"/>
        <w:jc w:val="both"/>
        <w:rPr>
          <w:sz w:val="28"/>
          <w:szCs w:val="28"/>
        </w:rPr>
      </w:pPr>
      <w:r w:rsidRPr="00453301">
        <w:rPr>
          <w:sz w:val="28"/>
          <w:szCs w:val="28"/>
        </w:rPr>
        <w:t>По результатам проведенных контрольных</w:t>
      </w:r>
      <w:r>
        <w:rPr>
          <w:sz w:val="28"/>
          <w:szCs w:val="28"/>
        </w:rPr>
        <w:t xml:space="preserve"> и экспертно-аналитических мероприятий</w:t>
      </w:r>
      <w:r w:rsidRPr="00453301">
        <w:rPr>
          <w:sz w:val="28"/>
          <w:szCs w:val="28"/>
        </w:rPr>
        <w:t xml:space="preserve"> распорядителям бюджетных средств, руководителям проверенных предприятий и учреждений направлено </w:t>
      </w:r>
      <w:r>
        <w:rPr>
          <w:sz w:val="28"/>
          <w:szCs w:val="28"/>
        </w:rPr>
        <w:t>3</w:t>
      </w:r>
      <w:r w:rsidR="00530720">
        <w:rPr>
          <w:sz w:val="28"/>
          <w:szCs w:val="28"/>
        </w:rPr>
        <w:t xml:space="preserve">2 </w:t>
      </w:r>
      <w:r w:rsidRPr="00453301">
        <w:rPr>
          <w:sz w:val="28"/>
          <w:szCs w:val="28"/>
        </w:rPr>
        <w:t>представлени</w:t>
      </w:r>
      <w:r w:rsidR="00530720">
        <w:rPr>
          <w:sz w:val="28"/>
          <w:szCs w:val="28"/>
        </w:rPr>
        <w:t>я</w:t>
      </w:r>
      <w:r w:rsidRPr="00453301">
        <w:rPr>
          <w:sz w:val="28"/>
          <w:szCs w:val="28"/>
        </w:rPr>
        <w:t xml:space="preserve">, </w:t>
      </w:r>
      <w:r w:rsidR="00530720">
        <w:rPr>
          <w:sz w:val="28"/>
          <w:szCs w:val="28"/>
        </w:rPr>
        <w:t>30</w:t>
      </w:r>
      <w:r w:rsidRPr="00453301">
        <w:rPr>
          <w:sz w:val="28"/>
          <w:szCs w:val="28"/>
        </w:rPr>
        <w:t xml:space="preserve"> из которых выполнено в установленные сроки, по </w:t>
      </w:r>
      <w:r w:rsidR="00530720">
        <w:rPr>
          <w:sz w:val="28"/>
          <w:szCs w:val="28"/>
        </w:rPr>
        <w:t>2</w:t>
      </w:r>
      <w:r w:rsidRPr="00453301">
        <w:rPr>
          <w:sz w:val="28"/>
          <w:szCs w:val="28"/>
        </w:rPr>
        <w:t xml:space="preserve"> представлениям сроки </w:t>
      </w:r>
      <w:r w:rsidR="00BF4F2E">
        <w:rPr>
          <w:sz w:val="28"/>
          <w:szCs w:val="28"/>
        </w:rPr>
        <w:t>ис</w:t>
      </w:r>
      <w:r w:rsidRPr="00453301">
        <w:rPr>
          <w:sz w:val="28"/>
          <w:szCs w:val="28"/>
        </w:rPr>
        <w:t>полнения не наступили.</w:t>
      </w:r>
    </w:p>
    <w:p w:rsidR="000A7CEF" w:rsidRDefault="000A7CEF" w:rsidP="000A7CEF">
      <w:pPr>
        <w:spacing w:line="264" w:lineRule="auto"/>
        <w:ind w:firstLine="709"/>
        <w:jc w:val="both"/>
        <w:rPr>
          <w:sz w:val="28"/>
          <w:szCs w:val="28"/>
        </w:rPr>
      </w:pPr>
      <w:r w:rsidRPr="00453301">
        <w:rPr>
          <w:sz w:val="28"/>
          <w:szCs w:val="28"/>
        </w:rPr>
        <w:t xml:space="preserve">В текущем году устранено финансовых нарушений и недостатков на сумму </w:t>
      </w:r>
      <w:r w:rsidR="00530720">
        <w:rPr>
          <w:sz w:val="28"/>
          <w:szCs w:val="28"/>
        </w:rPr>
        <w:t>491,8</w:t>
      </w:r>
      <w:r w:rsidRPr="00453301">
        <w:rPr>
          <w:sz w:val="28"/>
          <w:szCs w:val="28"/>
        </w:rPr>
        <w:t xml:space="preserve"> млн. руб</w:t>
      </w:r>
      <w:r>
        <w:rPr>
          <w:sz w:val="28"/>
          <w:szCs w:val="28"/>
        </w:rPr>
        <w:t>.</w:t>
      </w:r>
      <w:r w:rsidRPr="00453301">
        <w:rPr>
          <w:sz w:val="28"/>
          <w:szCs w:val="28"/>
        </w:rPr>
        <w:t>, в том числе</w:t>
      </w:r>
      <w:r w:rsidR="00530720">
        <w:rPr>
          <w:sz w:val="28"/>
          <w:szCs w:val="28"/>
        </w:rPr>
        <w:t xml:space="preserve"> 415,5 млн. руб. по проверкам отчетного года и 76,3 млн. руб. по контрольным мероприятиям прошлых лет.</w:t>
      </w:r>
    </w:p>
    <w:p w:rsidR="003A4DF4" w:rsidRDefault="003A4DF4" w:rsidP="000A7CEF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материалам контрольных мероприятий в отчетном году удовлетворено 4 исковых требования на сумму 28,7 млн. рублей. Включено требований в реестр кредиторов, в связи  с процедурой банкротства на 5,8 млн. рублей.</w:t>
      </w:r>
    </w:p>
    <w:p w:rsidR="003A4DF4" w:rsidRDefault="003A4DF4" w:rsidP="000A7CEF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2020 году возбуждены уголовные дела по следующим проверкам:</w:t>
      </w:r>
    </w:p>
    <w:p w:rsidR="00530720" w:rsidRDefault="00036CC9" w:rsidP="000A7CEF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МП «Формирование современной городской среды»</w:t>
      </w:r>
      <w:r w:rsidR="003A4D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(сквер у </w:t>
      </w:r>
      <w:r w:rsidR="00C4014E">
        <w:rPr>
          <w:sz w:val="28"/>
          <w:szCs w:val="28"/>
        </w:rPr>
        <w:t>К</w:t>
      </w:r>
      <w:r>
        <w:rPr>
          <w:sz w:val="28"/>
          <w:szCs w:val="28"/>
        </w:rPr>
        <w:t>омсомольского пруда (2019 год);</w:t>
      </w:r>
    </w:p>
    <w:p w:rsidR="00036CC9" w:rsidRDefault="00036CC9" w:rsidP="000A7CEF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МБУ «Технопарк» (2019 год);</w:t>
      </w:r>
    </w:p>
    <w:p w:rsidR="00036CC9" w:rsidRDefault="00036CC9" w:rsidP="000A7CEF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Строительство школы по ул. 50 лет НЛМК (2020 год).</w:t>
      </w:r>
    </w:p>
    <w:p w:rsidR="00384128" w:rsidRDefault="00384128" w:rsidP="00EC18C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Должностными лицами Счетной палаты составлено </w:t>
      </w:r>
      <w:r w:rsidR="00EB0130">
        <w:rPr>
          <w:sz w:val="28"/>
          <w:szCs w:val="28"/>
        </w:rPr>
        <w:t>4</w:t>
      </w:r>
      <w:r>
        <w:rPr>
          <w:sz w:val="28"/>
          <w:szCs w:val="28"/>
        </w:rPr>
        <w:t xml:space="preserve"> протокола об административных правонарушениях, по которым мировыми судьями </w:t>
      </w:r>
      <w:r>
        <w:rPr>
          <w:sz w:val="28"/>
          <w:szCs w:val="28"/>
        </w:rPr>
        <w:lastRenderedPageBreak/>
        <w:t>приняты решения о взыскании штрафов в сумме 25,0 тыс. рублей. В том числе:</w:t>
      </w:r>
    </w:p>
    <w:tbl>
      <w:tblPr>
        <w:tblStyle w:val="a3"/>
        <w:tblW w:w="1020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1984"/>
        <w:gridCol w:w="4536"/>
      </w:tblGrid>
      <w:tr w:rsidR="0045483D" w:rsidTr="000C69E7">
        <w:tc>
          <w:tcPr>
            <w:tcW w:w="3687" w:type="dxa"/>
          </w:tcPr>
          <w:p w:rsidR="0045483D" w:rsidRDefault="0045483D" w:rsidP="00EC18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Департамент культуры и туризма</w:t>
            </w:r>
          </w:p>
        </w:tc>
        <w:tc>
          <w:tcPr>
            <w:tcW w:w="1984" w:type="dxa"/>
          </w:tcPr>
          <w:p w:rsidR="0045483D" w:rsidRDefault="00EC18C6" w:rsidP="00EC18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5483D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,0</w:t>
            </w:r>
            <w:r w:rsidR="0045483D">
              <w:rPr>
                <w:sz w:val="28"/>
                <w:szCs w:val="28"/>
              </w:rPr>
              <w:t xml:space="preserve"> тыс. руб.</w:t>
            </w:r>
          </w:p>
        </w:tc>
        <w:tc>
          <w:tcPr>
            <w:tcW w:w="4536" w:type="dxa"/>
          </w:tcPr>
          <w:p w:rsidR="0045483D" w:rsidRDefault="0045483D" w:rsidP="00EC18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(ст. 15.15.15 КОАП нарушение при формировании муниципального задания)</w:t>
            </w:r>
          </w:p>
        </w:tc>
      </w:tr>
      <w:tr w:rsidR="0045483D" w:rsidTr="000C69E7">
        <w:tc>
          <w:tcPr>
            <w:tcW w:w="3687" w:type="dxa"/>
          </w:tcPr>
          <w:p w:rsidR="0045483D" w:rsidRDefault="0045483D" w:rsidP="00EC18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МУП «</w:t>
            </w:r>
            <w:proofErr w:type="spellStart"/>
            <w:r>
              <w:rPr>
                <w:sz w:val="28"/>
                <w:szCs w:val="28"/>
              </w:rPr>
              <w:t>Горэлекторосеть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45483D" w:rsidRDefault="0045483D" w:rsidP="00EC18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- 5,0 тыс. руб.</w:t>
            </w:r>
          </w:p>
        </w:tc>
        <w:tc>
          <w:tcPr>
            <w:tcW w:w="4536" w:type="dxa"/>
          </w:tcPr>
          <w:p w:rsidR="0045483D" w:rsidRDefault="0045483D" w:rsidP="00EC18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(нарушение норм и правил бухгалтерского учета)</w:t>
            </w:r>
          </w:p>
        </w:tc>
      </w:tr>
      <w:tr w:rsidR="0045483D" w:rsidTr="000C69E7">
        <w:tc>
          <w:tcPr>
            <w:tcW w:w="3687" w:type="dxa"/>
          </w:tcPr>
          <w:p w:rsidR="0045483D" w:rsidRDefault="00EC18C6" w:rsidP="00EC18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Департамент ЖКХ</w:t>
            </w:r>
          </w:p>
        </w:tc>
        <w:tc>
          <w:tcPr>
            <w:tcW w:w="1984" w:type="dxa"/>
          </w:tcPr>
          <w:p w:rsidR="0045483D" w:rsidRDefault="00EC18C6" w:rsidP="00EC18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-10,0 тыс. руб.</w:t>
            </w:r>
          </w:p>
        </w:tc>
        <w:tc>
          <w:tcPr>
            <w:tcW w:w="4536" w:type="dxa"/>
          </w:tcPr>
          <w:p w:rsidR="0045483D" w:rsidRDefault="00EC18C6" w:rsidP="00EC18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(нарушение порядка формирования муниципального задания)</w:t>
            </w:r>
          </w:p>
        </w:tc>
      </w:tr>
    </w:tbl>
    <w:p w:rsidR="00A91E66" w:rsidRDefault="000C69E7" w:rsidP="00D941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по результатам контрольных мероприятий направлялась в адрес Главы города, Липецкого городского Совета депутатов, руководителям профильных департаментов и другим заинтересованным органам. Материалы проверок регулярно рассматриваются на заседаниях профильных комиссий Липецкого городского Совета депутатов.</w:t>
      </w:r>
    </w:p>
    <w:p w:rsidR="00A91E66" w:rsidRDefault="00A91E66" w:rsidP="00D941EF">
      <w:pPr>
        <w:jc w:val="both"/>
        <w:rPr>
          <w:sz w:val="28"/>
          <w:szCs w:val="28"/>
        </w:rPr>
      </w:pPr>
    </w:p>
    <w:p w:rsidR="00F62B72" w:rsidRPr="00ED5170" w:rsidRDefault="004556FB" w:rsidP="004556FB">
      <w:pPr>
        <w:ind w:firstLine="708"/>
        <w:jc w:val="center"/>
        <w:rPr>
          <w:b/>
          <w:sz w:val="28"/>
          <w:szCs w:val="28"/>
        </w:rPr>
      </w:pPr>
      <w:r w:rsidRPr="00ED5170">
        <w:rPr>
          <w:b/>
          <w:sz w:val="28"/>
          <w:szCs w:val="28"/>
        </w:rPr>
        <w:t>3.</w:t>
      </w:r>
      <w:r w:rsidR="00237AF6" w:rsidRPr="00ED5170">
        <w:rPr>
          <w:b/>
          <w:sz w:val="28"/>
          <w:szCs w:val="28"/>
        </w:rPr>
        <w:t xml:space="preserve"> </w:t>
      </w:r>
      <w:proofErr w:type="gramStart"/>
      <w:r w:rsidR="00237AF6" w:rsidRPr="00ED5170">
        <w:rPr>
          <w:b/>
          <w:sz w:val="28"/>
          <w:szCs w:val="28"/>
        </w:rPr>
        <w:t>Контроль за</w:t>
      </w:r>
      <w:proofErr w:type="gramEnd"/>
      <w:r w:rsidR="00CC7C5C">
        <w:rPr>
          <w:b/>
          <w:sz w:val="28"/>
          <w:szCs w:val="28"/>
        </w:rPr>
        <w:t xml:space="preserve"> формированием</w:t>
      </w:r>
      <w:r w:rsidR="00F8225A">
        <w:rPr>
          <w:b/>
          <w:sz w:val="28"/>
          <w:szCs w:val="28"/>
        </w:rPr>
        <w:t xml:space="preserve"> и</w:t>
      </w:r>
      <w:r w:rsidR="00237AF6" w:rsidRPr="00ED5170">
        <w:rPr>
          <w:b/>
          <w:sz w:val="28"/>
          <w:szCs w:val="28"/>
        </w:rPr>
        <w:t xml:space="preserve"> исп</w:t>
      </w:r>
      <w:r w:rsidR="004C6947" w:rsidRPr="00ED5170">
        <w:rPr>
          <w:b/>
          <w:sz w:val="28"/>
          <w:szCs w:val="28"/>
        </w:rPr>
        <w:t>олнением бюджета города</w:t>
      </w:r>
      <w:r w:rsidR="00F8225A">
        <w:rPr>
          <w:b/>
          <w:sz w:val="28"/>
          <w:szCs w:val="28"/>
        </w:rPr>
        <w:t>,</w:t>
      </w:r>
      <w:r w:rsidR="004C6947" w:rsidRPr="00ED5170">
        <w:rPr>
          <w:b/>
          <w:sz w:val="28"/>
          <w:szCs w:val="28"/>
        </w:rPr>
        <w:t xml:space="preserve"> </w:t>
      </w:r>
      <w:r w:rsidR="00CC7C5C">
        <w:rPr>
          <w:b/>
          <w:sz w:val="28"/>
          <w:szCs w:val="28"/>
        </w:rPr>
        <w:t>составлением и достоверностью бюджетной отчетности</w:t>
      </w:r>
    </w:p>
    <w:p w:rsidR="0089595A" w:rsidRPr="00ED5170" w:rsidRDefault="0089595A" w:rsidP="006B43F3">
      <w:pPr>
        <w:ind w:firstLine="708"/>
        <w:jc w:val="both"/>
        <w:rPr>
          <w:b/>
          <w:i/>
          <w:sz w:val="28"/>
          <w:szCs w:val="28"/>
        </w:rPr>
      </w:pPr>
    </w:p>
    <w:p w:rsidR="00921711" w:rsidRDefault="00921711" w:rsidP="00CC0D3C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формированием и исполнением бюджета города </w:t>
      </w:r>
      <w:r w:rsidR="00EC6AE0">
        <w:rPr>
          <w:sz w:val="28"/>
          <w:szCs w:val="28"/>
        </w:rPr>
        <w:t>в 20</w:t>
      </w:r>
      <w:r w:rsidR="00EB0130">
        <w:rPr>
          <w:sz w:val="28"/>
          <w:szCs w:val="28"/>
        </w:rPr>
        <w:t>20</w:t>
      </w:r>
      <w:r w:rsidR="00EC6AE0">
        <w:rPr>
          <w:sz w:val="28"/>
          <w:szCs w:val="28"/>
        </w:rPr>
        <w:t xml:space="preserve"> году осуществлялся в форме контрольных и экспертно-аналитических мероприятий по администрированию доходных источников, обоснованности использования бюджетных средств и достоверности данных бюджетной отчетности.</w:t>
      </w:r>
    </w:p>
    <w:p w:rsidR="00CC0D3C" w:rsidRPr="00CC0D3C" w:rsidRDefault="00CC0D3C" w:rsidP="00CC0D3C">
      <w:pPr>
        <w:ind w:firstLine="708"/>
        <w:jc w:val="both"/>
        <w:rPr>
          <w:sz w:val="28"/>
          <w:szCs w:val="28"/>
        </w:rPr>
      </w:pPr>
      <w:r w:rsidRPr="00CC0D3C">
        <w:rPr>
          <w:sz w:val="28"/>
          <w:szCs w:val="28"/>
        </w:rPr>
        <w:t>В зависимости от времени осуществления контрольных действий</w:t>
      </w:r>
      <w:r w:rsidR="00F8225A">
        <w:rPr>
          <w:sz w:val="28"/>
          <w:szCs w:val="28"/>
        </w:rPr>
        <w:t>,</w:t>
      </w:r>
      <w:r w:rsidRPr="00CC0D3C">
        <w:rPr>
          <w:sz w:val="28"/>
          <w:szCs w:val="28"/>
        </w:rPr>
        <w:t xml:space="preserve"> финансовый контроль осуществлялся в форме предварительного, текущего и последующего контроля.</w:t>
      </w:r>
    </w:p>
    <w:p w:rsidR="00CC0D3C" w:rsidRPr="00CC0D3C" w:rsidRDefault="00CC0D3C" w:rsidP="00CC0D3C">
      <w:pPr>
        <w:ind w:firstLine="708"/>
        <w:jc w:val="both"/>
        <w:rPr>
          <w:sz w:val="28"/>
          <w:szCs w:val="28"/>
        </w:rPr>
      </w:pPr>
      <w:r w:rsidRPr="00CC0D3C">
        <w:rPr>
          <w:sz w:val="28"/>
          <w:szCs w:val="28"/>
        </w:rPr>
        <w:t xml:space="preserve">На этапе </w:t>
      </w:r>
      <w:r w:rsidRPr="00CC0D3C">
        <w:rPr>
          <w:i/>
          <w:sz w:val="28"/>
          <w:szCs w:val="28"/>
        </w:rPr>
        <w:t>предварительного</w:t>
      </w:r>
      <w:r w:rsidRPr="00CC0D3C">
        <w:rPr>
          <w:sz w:val="28"/>
          <w:szCs w:val="28"/>
        </w:rPr>
        <w:t xml:space="preserve"> контроля проводились мероприятия по экспертизе проекта бюджета города, проектов нормативно-правовых актов по бюджетно-финансовым вопросам, участие в процессе их обсуждения и принятия.</w:t>
      </w:r>
      <w:r w:rsidR="00EC6AE0">
        <w:rPr>
          <w:sz w:val="28"/>
          <w:szCs w:val="28"/>
        </w:rPr>
        <w:t xml:space="preserve"> Результаты проделанной работы по предварительному контролю отражены в разделе экспертно-аналитическая деятельность.</w:t>
      </w:r>
    </w:p>
    <w:p w:rsidR="00CC0D3C" w:rsidRPr="00CC0D3C" w:rsidRDefault="00CC0D3C" w:rsidP="00CC0D3C">
      <w:pPr>
        <w:ind w:firstLine="708"/>
        <w:jc w:val="both"/>
        <w:rPr>
          <w:sz w:val="28"/>
          <w:szCs w:val="28"/>
        </w:rPr>
      </w:pPr>
      <w:r w:rsidRPr="00CC0D3C">
        <w:rPr>
          <w:i/>
          <w:sz w:val="28"/>
          <w:szCs w:val="28"/>
        </w:rPr>
        <w:t>Текущий контроль</w:t>
      </w:r>
      <w:r w:rsidRPr="00CC0D3C">
        <w:rPr>
          <w:sz w:val="28"/>
          <w:szCs w:val="28"/>
        </w:rPr>
        <w:t xml:space="preserve"> осуществля</w:t>
      </w:r>
      <w:r w:rsidR="00EC6AE0">
        <w:rPr>
          <w:sz w:val="28"/>
          <w:szCs w:val="28"/>
        </w:rPr>
        <w:t>лся</w:t>
      </w:r>
      <w:r w:rsidRPr="00CC0D3C">
        <w:rPr>
          <w:sz w:val="28"/>
          <w:szCs w:val="28"/>
        </w:rPr>
        <w:t xml:space="preserve"> в процессе исполнения бюджета в форме аналитических мероприятий о ходе его исполнения и контрол</w:t>
      </w:r>
      <w:r w:rsidR="00EC6AE0">
        <w:rPr>
          <w:sz w:val="28"/>
          <w:szCs w:val="28"/>
        </w:rPr>
        <w:t>ьных мероприятий</w:t>
      </w:r>
      <w:r w:rsidRPr="00CC0D3C">
        <w:rPr>
          <w:sz w:val="28"/>
          <w:szCs w:val="28"/>
        </w:rPr>
        <w:t xml:space="preserve"> за расходованием бюджетных сре</w:t>
      </w:r>
      <w:proofErr w:type="gramStart"/>
      <w:r w:rsidRPr="00CC0D3C">
        <w:rPr>
          <w:sz w:val="28"/>
          <w:szCs w:val="28"/>
        </w:rPr>
        <w:t xml:space="preserve">дств </w:t>
      </w:r>
      <w:r w:rsidR="00EC6AE0">
        <w:rPr>
          <w:sz w:val="28"/>
          <w:szCs w:val="28"/>
        </w:rPr>
        <w:t>пр</w:t>
      </w:r>
      <w:proofErr w:type="gramEnd"/>
      <w:r w:rsidR="00EC6AE0">
        <w:rPr>
          <w:sz w:val="28"/>
          <w:szCs w:val="28"/>
        </w:rPr>
        <w:t>и</w:t>
      </w:r>
      <w:r w:rsidRPr="00CC0D3C">
        <w:rPr>
          <w:sz w:val="28"/>
          <w:szCs w:val="28"/>
        </w:rPr>
        <w:t xml:space="preserve"> оказани</w:t>
      </w:r>
      <w:r w:rsidR="00EC6AE0">
        <w:rPr>
          <w:sz w:val="28"/>
          <w:szCs w:val="28"/>
        </w:rPr>
        <w:t xml:space="preserve">и </w:t>
      </w:r>
      <w:r w:rsidRPr="00CC0D3C">
        <w:rPr>
          <w:sz w:val="28"/>
          <w:szCs w:val="28"/>
        </w:rPr>
        <w:t>муниципальных услуг</w:t>
      </w:r>
      <w:r w:rsidR="00423A9A">
        <w:rPr>
          <w:sz w:val="28"/>
          <w:szCs w:val="28"/>
        </w:rPr>
        <w:t>,</w:t>
      </w:r>
      <w:r w:rsidRPr="00CC0D3C">
        <w:rPr>
          <w:sz w:val="28"/>
          <w:szCs w:val="28"/>
        </w:rPr>
        <w:t xml:space="preserve"> </w:t>
      </w:r>
      <w:r w:rsidR="00EC6AE0">
        <w:rPr>
          <w:sz w:val="28"/>
          <w:szCs w:val="28"/>
        </w:rPr>
        <w:t>закупки товаров (работ, услуг)</w:t>
      </w:r>
      <w:r w:rsidRPr="00CC0D3C">
        <w:rPr>
          <w:sz w:val="28"/>
          <w:szCs w:val="28"/>
        </w:rPr>
        <w:t xml:space="preserve"> для муниципальных нужд</w:t>
      </w:r>
      <w:r w:rsidR="00EC6AE0">
        <w:rPr>
          <w:sz w:val="28"/>
          <w:szCs w:val="28"/>
        </w:rPr>
        <w:t xml:space="preserve"> и других направлений бюджет</w:t>
      </w:r>
      <w:r w:rsidR="00EB0130">
        <w:rPr>
          <w:sz w:val="28"/>
          <w:szCs w:val="28"/>
        </w:rPr>
        <w:t>ных расходов.</w:t>
      </w:r>
    </w:p>
    <w:p w:rsidR="00CC0D3C" w:rsidRDefault="00CC0D3C" w:rsidP="00CC0D3C">
      <w:pPr>
        <w:ind w:firstLine="708"/>
        <w:jc w:val="both"/>
        <w:rPr>
          <w:sz w:val="28"/>
          <w:szCs w:val="28"/>
        </w:rPr>
      </w:pPr>
      <w:r w:rsidRPr="00CC0D3C">
        <w:rPr>
          <w:i/>
          <w:sz w:val="28"/>
          <w:szCs w:val="28"/>
        </w:rPr>
        <w:t>Последующий контроль</w:t>
      </w:r>
      <w:r w:rsidRPr="00CC0D3C">
        <w:rPr>
          <w:sz w:val="28"/>
          <w:szCs w:val="28"/>
        </w:rPr>
        <w:t xml:space="preserve"> осуществлялся в форме внешней проверки отчета об исполнении бюджета и подготовки заключения на отчет об его исполнении, а также контрольных мероприятий по вопросам законности и эффективности использования выделенных бюджетных сре</w:t>
      </w:r>
      <w:proofErr w:type="gramStart"/>
      <w:r w:rsidRPr="00CC0D3C">
        <w:rPr>
          <w:sz w:val="28"/>
          <w:szCs w:val="28"/>
        </w:rPr>
        <w:t>дств в р</w:t>
      </w:r>
      <w:proofErr w:type="gramEnd"/>
      <w:r w:rsidRPr="00CC0D3C">
        <w:rPr>
          <w:sz w:val="28"/>
          <w:szCs w:val="28"/>
        </w:rPr>
        <w:t>азличных сферах деятельности и отраслях городского хозяйства.</w:t>
      </w:r>
    </w:p>
    <w:p w:rsidR="00655486" w:rsidRDefault="00655486" w:rsidP="00655486">
      <w:pPr>
        <w:ind w:firstLine="708"/>
        <w:jc w:val="both"/>
        <w:rPr>
          <w:sz w:val="28"/>
          <w:szCs w:val="28"/>
        </w:rPr>
      </w:pPr>
      <w:r w:rsidRPr="00655486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1</w:t>
      </w:r>
      <w:r w:rsidRPr="00655486">
        <w:rPr>
          <w:sz w:val="28"/>
          <w:szCs w:val="28"/>
        </w:rPr>
        <w:t xml:space="preserve"> Ежегодно, до утверждения представительным органом отчета об исполнении бюджета за истекший календарный год, в соответствии с</w:t>
      </w:r>
      <w:r>
        <w:rPr>
          <w:sz w:val="28"/>
          <w:szCs w:val="28"/>
        </w:rPr>
        <w:t>о статьей 264.4</w:t>
      </w:r>
      <w:r w:rsidRPr="00655486">
        <w:rPr>
          <w:sz w:val="28"/>
          <w:szCs w:val="28"/>
        </w:rPr>
        <w:t xml:space="preserve"> Бюджетн</w:t>
      </w:r>
      <w:r>
        <w:rPr>
          <w:sz w:val="28"/>
          <w:szCs w:val="28"/>
        </w:rPr>
        <w:t>ого</w:t>
      </w:r>
      <w:r w:rsidRPr="00655486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655486">
        <w:rPr>
          <w:sz w:val="28"/>
          <w:szCs w:val="28"/>
        </w:rPr>
        <w:t xml:space="preserve"> РФ, </w:t>
      </w:r>
      <w:r w:rsidRPr="00DD1534">
        <w:rPr>
          <w:sz w:val="28"/>
          <w:szCs w:val="28"/>
        </w:rPr>
        <w:t>проводится</w:t>
      </w:r>
      <w:r w:rsidRPr="00EB0130">
        <w:rPr>
          <w:b/>
          <w:sz w:val="28"/>
          <w:szCs w:val="28"/>
        </w:rPr>
        <w:t xml:space="preserve"> </w:t>
      </w:r>
      <w:r w:rsidRPr="00EB0130">
        <w:rPr>
          <w:b/>
          <w:i/>
          <w:sz w:val="28"/>
          <w:szCs w:val="28"/>
        </w:rPr>
        <w:t xml:space="preserve">внешняя проверка годовой бюджетной отчетности главных администраторов доходов и </w:t>
      </w:r>
      <w:r w:rsidRPr="00EB0130">
        <w:rPr>
          <w:b/>
          <w:i/>
          <w:sz w:val="28"/>
          <w:szCs w:val="28"/>
        </w:rPr>
        <w:lastRenderedPageBreak/>
        <w:t>распорядителей бюджетных средств и сводного годового отчета об исполнении бюджета города</w:t>
      </w:r>
      <w:r w:rsidRPr="00655486">
        <w:rPr>
          <w:sz w:val="28"/>
          <w:szCs w:val="28"/>
        </w:rPr>
        <w:t>.</w:t>
      </w:r>
    </w:p>
    <w:p w:rsidR="00D378C7" w:rsidRPr="00655486" w:rsidRDefault="00EB0130" w:rsidP="0065548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D378C7">
        <w:rPr>
          <w:sz w:val="28"/>
          <w:szCs w:val="28"/>
        </w:rPr>
        <w:t xml:space="preserve">0 году отчетность шести главных распорядителей: департаментов финансов, образования, культуры и туризма, дорожного хозяйства и благоустройства, по физической культуре и спорту, управления имущественных и земельных отношений администрации города Липецка проверена с выходом на место, остальных распорядителей – в камеральном порядке. </w:t>
      </w:r>
    </w:p>
    <w:p w:rsidR="00015741" w:rsidRPr="00015741" w:rsidRDefault="00315FA1" w:rsidP="000157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внешней проверки бюджетной отчетности главных администраторов бюджетных средств и отчета об исполнении бюджета города за 2019 год отмечено, что </w:t>
      </w:r>
      <w:r w:rsidR="00015741">
        <w:rPr>
          <w:sz w:val="28"/>
          <w:szCs w:val="28"/>
        </w:rPr>
        <w:t>о</w:t>
      </w:r>
      <w:r w:rsidR="00015741" w:rsidRPr="00015741">
        <w:rPr>
          <w:sz w:val="28"/>
          <w:szCs w:val="28"/>
        </w:rPr>
        <w:t>бъем бюджета города превысил показатели предыдущего года по доходам на 13%, по расходам на 11,8 процентов.</w:t>
      </w:r>
    </w:p>
    <w:p w:rsidR="00015741" w:rsidRPr="00015741" w:rsidRDefault="00015741" w:rsidP="00015741">
      <w:pPr>
        <w:ind w:firstLine="708"/>
        <w:jc w:val="both"/>
        <w:rPr>
          <w:sz w:val="28"/>
          <w:szCs w:val="28"/>
        </w:rPr>
      </w:pPr>
      <w:r w:rsidRPr="00015741">
        <w:rPr>
          <w:sz w:val="28"/>
          <w:szCs w:val="28"/>
        </w:rPr>
        <w:t xml:space="preserve">Доходы бюджета исполнены </w:t>
      </w:r>
      <w:r>
        <w:rPr>
          <w:sz w:val="28"/>
          <w:szCs w:val="28"/>
        </w:rPr>
        <w:t>на</w:t>
      </w:r>
      <w:r w:rsidRPr="00015741">
        <w:rPr>
          <w:sz w:val="28"/>
          <w:szCs w:val="28"/>
        </w:rPr>
        <w:t xml:space="preserve"> 96,4 % </w:t>
      </w:r>
      <w:r>
        <w:rPr>
          <w:sz w:val="28"/>
          <w:szCs w:val="28"/>
        </w:rPr>
        <w:t>плановых значений</w:t>
      </w:r>
      <w:r w:rsidRPr="00015741">
        <w:rPr>
          <w:sz w:val="28"/>
          <w:szCs w:val="28"/>
        </w:rPr>
        <w:t xml:space="preserve">, расходы – </w:t>
      </w:r>
      <w:r>
        <w:rPr>
          <w:sz w:val="28"/>
          <w:szCs w:val="28"/>
        </w:rPr>
        <w:t>на</w:t>
      </w:r>
      <w:r w:rsidRPr="00015741">
        <w:rPr>
          <w:sz w:val="28"/>
          <w:szCs w:val="28"/>
        </w:rPr>
        <w:t xml:space="preserve"> 94,3 % плана.</w:t>
      </w:r>
    </w:p>
    <w:p w:rsidR="00015741" w:rsidRPr="00015741" w:rsidRDefault="00015741" w:rsidP="00015741">
      <w:pPr>
        <w:ind w:firstLine="708"/>
        <w:jc w:val="both"/>
        <w:rPr>
          <w:sz w:val="28"/>
          <w:szCs w:val="28"/>
        </w:rPr>
      </w:pPr>
      <w:r w:rsidRPr="00015741">
        <w:rPr>
          <w:sz w:val="28"/>
          <w:szCs w:val="28"/>
        </w:rPr>
        <w:t xml:space="preserve">Бюджет города исполнен с дефицитом в 1,7  раза меньше планируемого. </w:t>
      </w:r>
    </w:p>
    <w:p w:rsidR="00015741" w:rsidRPr="00015741" w:rsidRDefault="00015741" w:rsidP="00015741">
      <w:pPr>
        <w:ind w:firstLine="708"/>
        <w:jc w:val="both"/>
        <w:rPr>
          <w:sz w:val="28"/>
          <w:szCs w:val="28"/>
        </w:rPr>
      </w:pPr>
      <w:r w:rsidRPr="00015741">
        <w:rPr>
          <w:sz w:val="28"/>
          <w:szCs w:val="28"/>
        </w:rPr>
        <w:t>Доля дотаций из других бюджетов бюджетной системы РФ и налоговых доходов по дополнительным нормативам к собственным доходам бюджета,  за исключением субвенции составила 11,82% и имеет тенденцию к росту.</w:t>
      </w:r>
    </w:p>
    <w:p w:rsidR="00015741" w:rsidRPr="00015741" w:rsidRDefault="00015741" w:rsidP="00015741">
      <w:pPr>
        <w:ind w:firstLine="708"/>
        <w:jc w:val="both"/>
        <w:rPr>
          <w:sz w:val="28"/>
          <w:szCs w:val="28"/>
        </w:rPr>
      </w:pPr>
      <w:r w:rsidRPr="00015741">
        <w:rPr>
          <w:sz w:val="28"/>
          <w:szCs w:val="28"/>
        </w:rPr>
        <w:t>В отчетном периоде администраторы и главные распорядители бюджетных средств в основном соблюдали нормы бюджетного законодательства, однако выявлены отдельные недостатки по исполнению бюджета и составлению отчетности.</w:t>
      </w:r>
    </w:p>
    <w:p w:rsidR="00015741" w:rsidRPr="00015741" w:rsidRDefault="00015741" w:rsidP="00015741">
      <w:pPr>
        <w:ind w:firstLine="708"/>
        <w:jc w:val="both"/>
        <w:rPr>
          <w:sz w:val="28"/>
          <w:szCs w:val="28"/>
        </w:rPr>
      </w:pPr>
      <w:r w:rsidRPr="00015741">
        <w:rPr>
          <w:sz w:val="28"/>
          <w:szCs w:val="28"/>
        </w:rPr>
        <w:t>В нарушение  статьи   96 Бюджетного кодекса РФ не уточнен плановый показатель доходов от продажи акций в составе источников внутреннего финансирования дефицита  местного бюджета.</w:t>
      </w:r>
    </w:p>
    <w:p w:rsidR="00015741" w:rsidRPr="00015741" w:rsidRDefault="00015741" w:rsidP="00015741">
      <w:pPr>
        <w:ind w:firstLine="708"/>
        <w:jc w:val="both"/>
        <w:rPr>
          <w:sz w:val="28"/>
          <w:szCs w:val="28"/>
        </w:rPr>
      </w:pPr>
      <w:r w:rsidRPr="00015741">
        <w:rPr>
          <w:sz w:val="28"/>
          <w:szCs w:val="28"/>
        </w:rPr>
        <w:t xml:space="preserve">Фактические расходы на оплату труда депутатов, </w:t>
      </w:r>
      <w:proofErr w:type="gramStart"/>
      <w:r w:rsidRPr="00015741">
        <w:rPr>
          <w:sz w:val="28"/>
          <w:szCs w:val="28"/>
        </w:rPr>
        <w:t>выборных должностных лиц местного самоуправления, осуществляющих свои полномочия на постоянной основе</w:t>
      </w:r>
      <w:r w:rsidR="00FA1812">
        <w:rPr>
          <w:sz w:val="28"/>
          <w:szCs w:val="28"/>
        </w:rPr>
        <w:t xml:space="preserve"> и </w:t>
      </w:r>
      <w:r w:rsidRPr="00015741">
        <w:rPr>
          <w:sz w:val="28"/>
          <w:szCs w:val="28"/>
        </w:rPr>
        <w:t>муниципальных служащих  превысили</w:t>
      </w:r>
      <w:proofErr w:type="gramEnd"/>
      <w:r w:rsidRPr="00015741">
        <w:rPr>
          <w:sz w:val="28"/>
          <w:szCs w:val="28"/>
        </w:rPr>
        <w:t xml:space="preserve"> норматив,  доведенный субъектом, в основном в связи  с тем, что при его расчете применены некорректные исходные данные.</w:t>
      </w:r>
    </w:p>
    <w:p w:rsidR="00015741" w:rsidRPr="00015741" w:rsidRDefault="00015741" w:rsidP="00015741">
      <w:pPr>
        <w:ind w:firstLine="708"/>
        <w:jc w:val="both"/>
        <w:rPr>
          <w:sz w:val="28"/>
          <w:szCs w:val="28"/>
        </w:rPr>
      </w:pPr>
      <w:r w:rsidRPr="00015741">
        <w:rPr>
          <w:sz w:val="28"/>
          <w:szCs w:val="28"/>
        </w:rPr>
        <w:t>В департаменте по физической культуре и спорту  не отражен в бухгалтерском учете  факт передачи в областную собственность имущества и обязатель</w:t>
      </w:r>
      <w:proofErr w:type="gramStart"/>
      <w:r w:rsidRPr="00015741">
        <w:rPr>
          <w:sz w:val="28"/>
          <w:szCs w:val="28"/>
        </w:rPr>
        <w:t>ств тр</w:t>
      </w:r>
      <w:proofErr w:type="gramEnd"/>
      <w:r w:rsidRPr="00015741">
        <w:rPr>
          <w:sz w:val="28"/>
          <w:szCs w:val="28"/>
        </w:rPr>
        <w:t>ех спортивных школ олимпийского резерва, что отразилось на достоверности годовой отчетности как самих  трех учреждений, так и сводного отчета муниципальных  бюджетных и автономных учреждений.</w:t>
      </w:r>
    </w:p>
    <w:p w:rsidR="00015741" w:rsidRPr="00015741" w:rsidRDefault="00015741" w:rsidP="00015741">
      <w:pPr>
        <w:ind w:firstLine="708"/>
        <w:jc w:val="both"/>
        <w:rPr>
          <w:sz w:val="28"/>
          <w:szCs w:val="28"/>
        </w:rPr>
      </w:pPr>
      <w:r w:rsidRPr="00015741">
        <w:rPr>
          <w:sz w:val="28"/>
          <w:szCs w:val="28"/>
        </w:rPr>
        <w:t>Допускается несвоевременное отражение вновь построенных объектов на балансе учреждений, фактически их эксплуатирующих.</w:t>
      </w:r>
    </w:p>
    <w:p w:rsidR="00015741" w:rsidRPr="00015741" w:rsidRDefault="00015741" w:rsidP="00015741">
      <w:pPr>
        <w:ind w:firstLine="708"/>
        <w:jc w:val="both"/>
        <w:rPr>
          <w:sz w:val="28"/>
          <w:szCs w:val="28"/>
        </w:rPr>
      </w:pPr>
      <w:r w:rsidRPr="00015741">
        <w:rPr>
          <w:sz w:val="28"/>
          <w:szCs w:val="28"/>
        </w:rPr>
        <w:t>Невыполнение  показателя результативности, предусматривающего ввод жилья  в рамках реализации проектов по комплексному освоению территорий (строительство школы), привело к возврату субсидии на сумму 51,8 млн. рублей.</w:t>
      </w:r>
    </w:p>
    <w:p w:rsidR="00015741" w:rsidRPr="00015741" w:rsidRDefault="00015741" w:rsidP="00015741">
      <w:pPr>
        <w:ind w:firstLine="708"/>
        <w:jc w:val="both"/>
        <w:rPr>
          <w:sz w:val="28"/>
          <w:szCs w:val="28"/>
        </w:rPr>
      </w:pPr>
      <w:r w:rsidRPr="00015741">
        <w:rPr>
          <w:sz w:val="28"/>
          <w:szCs w:val="28"/>
        </w:rPr>
        <w:t xml:space="preserve">По выявленным нарушениям и недостаткам направлены соответствующие представления. </w:t>
      </w:r>
    </w:p>
    <w:p w:rsidR="00655486" w:rsidRDefault="002B4274" w:rsidP="00CC0D3C">
      <w:pPr>
        <w:ind w:firstLine="708"/>
        <w:jc w:val="both"/>
        <w:rPr>
          <w:i/>
          <w:sz w:val="28"/>
          <w:szCs w:val="28"/>
        </w:rPr>
      </w:pPr>
      <w:r w:rsidRPr="002B4274">
        <w:rPr>
          <w:b/>
          <w:sz w:val="28"/>
          <w:szCs w:val="28"/>
        </w:rPr>
        <w:lastRenderedPageBreak/>
        <w:t>3.2.</w:t>
      </w:r>
      <w:r>
        <w:rPr>
          <w:i/>
          <w:sz w:val="28"/>
          <w:szCs w:val="28"/>
        </w:rPr>
        <w:t xml:space="preserve"> </w:t>
      </w:r>
      <w:r w:rsidR="00B52056" w:rsidRPr="00052437">
        <w:rPr>
          <w:sz w:val="28"/>
          <w:szCs w:val="28"/>
        </w:rPr>
        <w:t xml:space="preserve">В 2020 году </w:t>
      </w:r>
      <w:r w:rsidR="007E4BFC" w:rsidRPr="00052437">
        <w:rPr>
          <w:sz w:val="28"/>
          <w:szCs w:val="28"/>
        </w:rPr>
        <w:t>проведена</w:t>
      </w:r>
      <w:r w:rsidR="007E4BFC">
        <w:rPr>
          <w:i/>
          <w:sz w:val="28"/>
          <w:szCs w:val="28"/>
        </w:rPr>
        <w:t xml:space="preserve"> проверка </w:t>
      </w:r>
      <w:r w:rsidR="007E4BFC" w:rsidRPr="00FA1812">
        <w:rPr>
          <w:b/>
          <w:i/>
          <w:sz w:val="28"/>
          <w:szCs w:val="28"/>
        </w:rPr>
        <w:t>достоверности и правомерности отражения долговых обязательств города Липецка в бухгалтерской отчетности и муниципальной долговой книге</w:t>
      </w:r>
      <w:r w:rsidR="007E4BFC">
        <w:rPr>
          <w:i/>
          <w:sz w:val="28"/>
          <w:szCs w:val="28"/>
        </w:rPr>
        <w:t>.</w:t>
      </w:r>
    </w:p>
    <w:p w:rsidR="007E4BFC" w:rsidRPr="00052437" w:rsidRDefault="00C61BE9" w:rsidP="00CC0D3C">
      <w:pPr>
        <w:ind w:firstLine="708"/>
        <w:jc w:val="both"/>
        <w:rPr>
          <w:sz w:val="28"/>
          <w:szCs w:val="28"/>
        </w:rPr>
      </w:pPr>
      <w:r w:rsidRPr="00052437">
        <w:rPr>
          <w:sz w:val="28"/>
          <w:szCs w:val="28"/>
        </w:rPr>
        <w:t xml:space="preserve">Проверкой отмечено, что в бюджете города соблюдены предельные параметры долговых обязательств. </w:t>
      </w:r>
    </w:p>
    <w:p w:rsidR="00576CA1" w:rsidRDefault="00576CA1" w:rsidP="00576CA1">
      <w:pPr>
        <w:ind w:firstLine="709"/>
        <w:jc w:val="both"/>
      </w:pPr>
      <w:r>
        <w:rPr>
          <w:color w:val="000000"/>
          <w:sz w:val="28"/>
          <w:szCs w:val="28"/>
        </w:rPr>
        <w:t>По состоянию на 01.01.2020  года объем долговых обязательств города состо</w:t>
      </w:r>
      <w:r w:rsidR="00C36D9C">
        <w:rPr>
          <w:color w:val="000000"/>
          <w:sz w:val="28"/>
          <w:szCs w:val="28"/>
        </w:rPr>
        <w:t>ял</w:t>
      </w:r>
      <w:r>
        <w:rPr>
          <w:color w:val="000000"/>
          <w:sz w:val="28"/>
          <w:szCs w:val="28"/>
        </w:rPr>
        <w:t xml:space="preserve"> из обязательств по муниципальным гарантиям в  сумме 122,4 млн. руб., по кредитам, полученным от кредитных организаций – 2280,0 млн. руб. и бюджетным кредитам, привлеченным из бюджета субъекта – 10,0 млн. рублей.</w:t>
      </w:r>
    </w:p>
    <w:p w:rsidR="00576CA1" w:rsidRDefault="00576CA1" w:rsidP="00576CA1">
      <w:pPr>
        <w:tabs>
          <w:tab w:val="left" w:pos="1320"/>
        </w:tabs>
        <w:ind w:firstLine="709"/>
        <w:jc w:val="both"/>
      </w:pPr>
      <w:r>
        <w:rPr>
          <w:sz w:val="28"/>
          <w:szCs w:val="28"/>
        </w:rPr>
        <w:t>В  2019 году наблюда</w:t>
      </w:r>
      <w:r w:rsidR="002B4274">
        <w:rPr>
          <w:sz w:val="28"/>
          <w:szCs w:val="28"/>
        </w:rPr>
        <w:t>лось</w:t>
      </w:r>
      <w:r>
        <w:rPr>
          <w:sz w:val="28"/>
          <w:szCs w:val="28"/>
        </w:rPr>
        <w:t xml:space="preserve"> сокращение долговых обязательств на 81,5 млн. руб. (или на 3,3%) за счет сокращени</w:t>
      </w:r>
      <w:r w:rsidR="00052437">
        <w:rPr>
          <w:sz w:val="28"/>
          <w:szCs w:val="28"/>
        </w:rPr>
        <w:t>я</w:t>
      </w:r>
      <w:r>
        <w:rPr>
          <w:sz w:val="28"/>
          <w:szCs w:val="28"/>
        </w:rPr>
        <w:t xml:space="preserve"> обязательств по муниципальным гарантиям на 328,0 млн. руб., при одновременном росте обязательств  по кредитам на 246,5 млн. рублей. </w:t>
      </w:r>
    </w:p>
    <w:p w:rsidR="00576CA1" w:rsidRDefault="00576CA1" w:rsidP="00576CA1">
      <w:pPr>
        <w:ind w:firstLine="709"/>
        <w:jc w:val="both"/>
      </w:pPr>
      <w:r>
        <w:rPr>
          <w:color w:val="000000"/>
          <w:sz w:val="28"/>
          <w:szCs w:val="28"/>
        </w:rPr>
        <w:t>Долговая зависимость в 2019 году по сравнению с 2018 годом снизилась на 3,8 пункта и составила 52,9</w:t>
      </w:r>
      <w:r w:rsidR="00052437">
        <w:rPr>
          <w:color w:val="000000"/>
          <w:sz w:val="28"/>
          <w:szCs w:val="28"/>
        </w:rPr>
        <w:t xml:space="preserve"> процентов</w:t>
      </w:r>
      <w:r>
        <w:rPr>
          <w:color w:val="000000"/>
          <w:sz w:val="28"/>
          <w:szCs w:val="28"/>
        </w:rPr>
        <w:t>.</w:t>
      </w:r>
    </w:p>
    <w:p w:rsidR="00576CA1" w:rsidRDefault="00C36D9C" w:rsidP="00CC0D3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Финансовых нарушений проверкой не установлено.</w:t>
      </w:r>
    </w:p>
    <w:p w:rsidR="00D46435" w:rsidRDefault="00D46435" w:rsidP="00CC0D3C">
      <w:pPr>
        <w:ind w:firstLine="708"/>
        <w:jc w:val="both"/>
        <w:rPr>
          <w:sz w:val="28"/>
          <w:szCs w:val="28"/>
        </w:rPr>
      </w:pPr>
    </w:p>
    <w:p w:rsidR="00D46435" w:rsidRPr="00D46435" w:rsidRDefault="00D46435" w:rsidP="00D46435">
      <w:pPr>
        <w:ind w:firstLine="708"/>
        <w:jc w:val="both"/>
        <w:rPr>
          <w:b/>
          <w:sz w:val="28"/>
          <w:szCs w:val="28"/>
        </w:rPr>
      </w:pPr>
      <w:r w:rsidRPr="00D46435">
        <w:rPr>
          <w:b/>
          <w:sz w:val="28"/>
          <w:szCs w:val="28"/>
        </w:rPr>
        <w:t xml:space="preserve">4.  </w:t>
      </w:r>
      <w:proofErr w:type="gramStart"/>
      <w:r w:rsidRPr="00D46435">
        <w:rPr>
          <w:b/>
          <w:sz w:val="28"/>
          <w:szCs w:val="28"/>
        </w:rPr>
        <w:t>Контроль за</w:t>
      </w:r>
      <w:proofErr w:type="gramEnd"/>
      <w:r w:rsidRPr="00D46435">
        <w:rPr>
          <w:b/>
          <w:sz w:val="28"/>
          <w:szCs w:val="28"/>
        </w:rPr>
        <w:t xml:space="preserve"> реализацией национальных проектов</w:t>
      </w:r>
    </w:p>
    <w:p w:rsidR="00D46435" w:rsidRPr="00D46435" w:rsidRDefault="00D46435" w:rsidP="00D46435">
      <w:pPr>
        <w:ind w:firstLine="708"/>
        <w:jc w:val="both"/>
        <w:rPr>
          <w:b/>
          <w:sz w:val="28"/>
          <w:szCs w:val="28"/>
        </w:rPr>
      </w:pP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b/>
          <w:sz w:val="28"/>
          <w:szCs w:val="28"/>
        </w:rPr>
        <w:t>4.1.</w:t>
      </w:r>
      <w:r w:rsidRPr="00D46435">
        <w:rPr>
          <w:sz w:val="28"/>
          <w:szCs w:val="28"/>
        </w:rPr>
        <w:t xml:space="preserve"> В 2020 году Союзом муниципальных контрольно-счетных органов Российской Федерации организовано проведение </w:t>
      </w:r>
      <w:r w:rsidRPr="00052437">
        <w:rPr>
          <w:b/>
          <w:i/>
          <w:sz w:val="28"/>
          <w:szCs w:val="28"/>
        </w:rPr>
        <w:t>Единого общероссийского мероприятия на тему «Участие муниципальных образований в реализации национального проекта «Демография» в части создания дополнительных мест в системе дошкольного образования</w:t>
      </w:r>
      <w:r w:rsidRPr="00D46435">
        <w:rPr>
          <w:sz w:val="28"/>
          <w:szCs w:val="28"/>
        </w:rPr>
        <w:t>.</w:t>
      </w:r>
    </w:p>
    <w:p w:rsidR="00D46435" w:rsidRPr="00D46435" w:rsidRDefault="00D46435" w:rsidP="00D46435">
      <w:pPr>
        <w:ind w:firstLine="708"/>
        <w:jc w:val="both"/>
        <w:rPr>
          <w:bCs/>
          <w:sz w:val="28"/>
          <w:szCs w:val="28"/>
        </w:rPr>
      </w:pPr>
      <w:r w:rsidRPr="00D46435">
        <w:rPr>
          <w:sz w:val="28"/>
          <w:szCs w:val="28"/>
        </w:rPr>
        <w:t>Основно</w:t>
      </w:r>
      <w:r w:rsidR="00052437">
        <w:rPr>
          <w:sz w:val="28"/>
          <w:szCs w:val="28"/>
        </w:rPr>
        <w:t>й  целью национального проекта «Д</w:t>
      </w:r>
      <w:r w:rsidRPr="00D46435">
        <w:rPr>
          <w:sz w:val="28"/>
          <w:szCs w:val="28"/>
        </w:rPr>
        <w:t>емография</w:t>
      </w:r>
      <w:r w:rsidR="00052437">
        <w:rPr>
          <w:sz w:val="28"/>
          <w:szCs w:val="28"/>
        </w:rPr>
        <w:t>»</w:t>
      </w:r>
      <w:r w:rsidRPr="00D46435">
        <w:rPr>
          <w:bCs/>
          <w:sz w:val="28"/>
          <w:szCs w:val="28"/>
        </w:rPr>
        <w:t xml:space="preserve">  является обеспечение устойчивого естественного роста численности населения Российской Федерации.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>На уровне муниципального образования мероприятия, направленные на реализацию национального проекта, содержатся в муниципальной программе «Развитие образования города Липецка».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 xml:space="preserve"> </w:t>
      </w:r>
      <w:proofErr w:type="gramStart"/>
      <w:r w:rsidRPr="00D46435">
        <w:rPr>
          <w:sz w:val="28"/>
          <w:szCs w:val="28"/>
        </w:rPr>
        <w:t>Одним из мероприятий программы является  «Совершенствование инфраструктуры общеобразовательных учреждений и учреждений дошкольного образования путе</w:t>
      </w:r>
      <w:r w:rsidR="005E112A">
        <w:rPr>
          <w:sz w:val="28"/>
          <w:szCs w:val="28"/>
        </w:rPr>
        <w:t>м строительства и реконструкции</w:t>
      </w:r>
      <w:r w:rsidR="000640BD">
        <w:rPr>
          <w:sz w:val="28"/>
          <w:szCs w:val="28"/>
        </w:rPr>
        <w:t>»</w:t>
      </w:r>
      <w:r w:rsidRPr="00D46435">
        <w:rPr>
          <w:sz w:val="28"/>
          <w:szCs w:val="28"/>
        </w:rPr>
        <w:t xml:space="preserve">, для выполнения которого на условиях </w:t>
      </w:r>
      <w:proofErr w:type="spellStart"/>
      <w:r w:rsidRPr="00D46435">
        <w:rPr>
          <w:sz w:val="28"/>
          <w:szCs w:val="28"/>
        </w:rPr>
        <w:t>софинансирования</w:t>
      </w:r>
      <w:proofErr w:type="spellEnd"/>
      <w:r w:rsidRPr="00D46435">
        <w:rPr>
          <w:sz w:val="28"/>
          <w:szCs w:val="28"/>
        </w:rPr>
        <w:t xml:space="preserve"> из федерального, областного и городского бюджетов в городе Липецке построено семь дополнительных ясельных корпусов рассчитанных на  945 мест (135 мест в каждом корпусе).</w:t>
      </w:r>
      <w:proofErr w:type="gramEnd"/>
    </w:p>
    <w:p w:rsidR="005E112A" w:rsidRDefault="005E112A" w:rsidP="005E112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5DDF0EB" wp14:editId="6E703A50">
            <wp:simplePos x="0" y="0"/>
            <wp:positionH relativeFrom="column">
              <wp:posOffset>-42545</wp:posOffset>
            </wp:positionH>
            <wp:positionV relativeFrom="paragraph">
              <wp:posOffset>107315</wp:posOffset>
            </wp:positionV>
            <wp:extent cx="23907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14" y="21370"/>
                <wp:lineTo x="21514" y="0"/>
                <wp:lineTo x="0" y="0"/>
              </wp:wrapPolygon>
            </wp:wrapTight>
            <wp:docPr id="3" name="Рисунок 3" descr="C:\Users\SP_Priem\Desktop\фото к отчету\Карих\Ясли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_Priem\Desktop\фото к отчету\Карих\Ясли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435" w:rsidRPr="00D46435">
        <w:rPr>
          <w:sz w:val="28"/>
          <w:szCs w:val="28"/>
        </w:rPr>
        <w:t>Фактические расходы за весь период строительства составили 739,8 млн. руб., в том числе средства городского бюджета – 57,6 млн. рублей.</w:t>
      </w:r>
    </w:p>
    <w:p w:rsidR="00052437" w:rsidRDefault="00052437" w:rsidP="005E112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здания построены в </w:t>
      </w:r>
      <w:r w:rsidR="00D46435" w:rsidRPr="00D46435">
        <w:rPr>
          <w:sz w:val="28"/>
          <w:szCs w:val="28"/>
        </w:rPr>
        <w:t xml:space="preserve">оригинальном </w:t>
      </w:r>
      <w:r w:rsidR="005E112A">
        <w:rPr>
          <w:sz w:val="28"/>
          <w:szCs w:val="28"/>
        </w:rPr>
        <w:t xml:space="preserve"> д</w:t>
      </w:r>
      <w:r w:rsidR="00D46435" w:rsidRPr="00D46435">
        <w:rPr>
          <w:sz w:val="28"/>
          <w:szCs w:val="28"/>
        </w:rPr>
        <w:t xml:space="preserve">изайне, </w:t>
      </w:r>
      <w:r>
        <w:rPr>
          <w:sz w:val="28"/>
          <w:szCs w:val="28"/>
        </w:rPr>
        <w:t xml:space="preserve"> облицованы цветной </w:t>
      </w:r>
      <w:r w:rsidR="005E112A">
        <w:rPr>
          <w:sz w:val="28"/>
          <w:szCs w:val="28"/>
        </w:rPr>
        <w:t>керамической плиткой. Благоустройство выполнено</w:t>
      </w:r>
      <w:r>
        <w:rPr>
          <w:sz w:val="28"/>
          <w:szCs w:val="28"/>
        </w:rPr>
        <w:t xml:space="preserve"> </w:t>
      </w:r>
      <w:r w:rsidR="000640BD">
        <w:rPr>
          <w:sz w:val="28"/>
          <w:szCs w:val="28"/>
        </w:rPr>
        <w:t xml:space="preserve">с </w:t>
      </w:r>
      <w:r w:rsidR="00D46435" w:rsidRPr="00D46435">
        <w:rPr>
          <w:sz w:val="28"/>
          <w:szCs w:val="28"/>
        </w:rPr>
        <w:t>применением современ</w:t>
      </w:r>
      <w:r w:rsidR="005E112A">
        <w:rPr>
          <w:sz w:val="28"/>
          <w:szCs w:val="28"/>
        </w:rPr>
        <w:t xml:space="preserve">ных материалов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lastRenderedPageBreak/>
        <w:t xml:space="preserve">малых архитектурных форм. </w:t>
      </w:r>
      <w:r w:rsidR="00D46435" w:rsidRPr="00D46435">
        <w:rPr>
          <w:sz w:val="28"/>
          <w:szCs w:val="28"/>
        </w:rPr>
        <w:t xml:space="preserve">Ясельные </w:t>
      </w:r>
      <w:r>
        <w:rPr>
          <w:sz w:val="28"/>
          <w:szCs w:val="28"/>
        </w:rPr>
        <w:t xml:space="preserve">корпуса </w:t>
      </w:r>
      <w:r w:rsidR="00D46435" w:rsidRPr="00D46435">
        <w:rPr>
          <w:sz w:val="28"/>
          <w:szCs w:val="28"/>
        </w:rPr>
        <w:t xml:space="preserve">внутри оснащены мебелью и </w:t>
      </w:r>
      <w:r>
        <w:rPr>
          <w:sz w:val="28"/>
          <w:szCs w:val="28"/>
        </w:rPr>
        <w:t xml:space="preserve"> </w:t>
      </w:r>
      <w:r w:rsidR="00D46435" w:rsidRPr="00D46435">
        <w:rPr>
          <w:sz w:val="28"/>
          <w:szCs w:val="28"/>
        </w:rPr>
        <w:t>современным оборудованием.</w:t>
      </w:r>
      <w:r>
        <w:rPr>
          <w:sz w:val="28"/>
          <w:szCs w:val="28"/>
        </w:rPr>
        <w:t xml:space="preserve"> </w:t>
      </w:r>
    </w:p>
    <w:p w:rsidR="00D46435" w:rsidRPr="00D46435" w:rsidRDefault="00052437" w:rsidP="000524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Счетной </w:t>
      </w:r>
      <w:r w:rsidR="00D46435" w:rsidRPr="00D46435">
        <w:rPr>
          <w:sz w:val="28"/>
          <w:szCs w:val="28"/>
        </w:rPr>
        <w:t xml:space="preserve">палатой города Липецка проведено </w:t>
      </w:r>
      <w:r>
        <w:rPr>
          <w:sz w:val="28"/>
          <w:szCs w:val="28"/>
        </w:rPr>
        <w:t xml:space="preserve"> </w:t>
      </w:r>
      <w:r w:rsidR="00D46435" w:rsidRPr="00D46435">
        <w:rPr>
          <w:sz w:val="28"/>
          <w:szCs w:val="28"/>
        </w:rPr>
        <w:t>контрольное мероприятие по вопросу эффективности использования бюджетных средств, выделенных на строительство пристроек к зданиям муниципальных  дошкольных образовательных учреждений  для создания ясельных групп в МКУ «Управление строительства города Липецка». Значительных</w:t>
      </w:r>
      <w:r w:rsidR="00D36AE3">
        <w:rPr>
          <w:sz w:val="28"/>
          <w:szCs w:val="28"/>
        </w:rPr>
        <w:t xml:space="preserve"> финансовых</w:t>
      </w:r>
      <w:r w:rsidR="00D46435" w:rsidRPr="00D46435">
        <w:rPr>
          <w:sz w:val="28"/>
          <w:szCs w:val="28"/>
        </w:rPr>
        <w:t xml:space="preserve"> нарушений проверкой не выявлено.</w:t>
      </w:r>
    </w:p>
    <w:p w:rsidR="00D46435" w:rsidRPr="00D46435" w:rsidRDefault="00D36AE3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Отмечено, что д</w:t>
      </w:r>
      <w:r w:rsidR="00D46435" w:rsidRPr="00D46435">
        <w:rPr>
          <w:sz w:val="28"/>
          <w:szCs w:val="28"/>
        </w:rPr>
        <w:t xml:space="preserve">ля формирования </w:t>
      </w:r>
      <w:r>
        <w:rPr>
          <w:sz w:val="28"/>
          <w:szCs w:val="28"/>
        </w:rPr>
        <w:t>сметной стоимости и начальной цены контракта</w:t>
      </w:r>
      <w:r w:rsidR="00D46435" w:rsidRPr="00D46435">
        <w:rPr>
          <w:sz w:val="28"/>
          <w:szCs w:val="28"/>
        </w:rPr>
        <w:t xml:space="preserve">  в отдельных случаях использовалась </w:t>
      </w:r>
      <w:proofErr w:type="spellStart"/>
      <w:r w:rsidRPr="00D46435">
        <w:rPr>
          <w:i/>
          <w:sz w:val="28"/>
          <w:szCs w:val="28"/>
        </w:rPr>
        <w:t>применительна</w:t>
      </w:r>
      <w:r>
        <w:rPr>
          <w:i/>
          <w:sz w:val="28"/>
          <w:szCs w:val="28"/>
        </w:rPr>
        <w:t>я</w:t>
      </w:r>
      <w:proofErr w:type="spellEnd"/>
      <w:r w:rsidR="00D46435" w:rsidRPr="00D46435">
        <w:rPr>
          <w:sz w:val="28"/>
          <w:szCs w:val="28"/>
        </w:rPr>
        <w:t xml:space="preserve"> расценка.  Например, стоимость оконных блоков взята по сборник</w:t>
      </w:r>
      <w:r>
        <w:rPr>
          <w:sz w:val="28"/>
          <w:szCs w:val="28"/>
        </w:rPr>
        <w:t xml:space="preserve">у </w:t>
      </w:r>
      <w:r w:rsidR="00D46435" w:rsidRPr="00D46435">
        <w:rPr>
          <w:sz w:val="28"/>
          <w:szCs w:val="28"/>
        </w:rPr>
        <w:t xml:space="preserve">ФССЦ, которая в 3,4 раза выше </w:t>
      </w:r>
      <w:proofErr w:type="gramStart"/>
      <w:r w:rsidR="00D46435" w:rsidRPr="00D46435">
        <w:rPr>
          <w:sz w:val="28"/>
          <w:szCs w:val="28"/>
        </w:rPr>
        <w:t>рыночной</w:t>
      </w:r>
      <w:proofErr w:type="gramEnd"/>
      <w:r w:rsidR="00D46435" w:rsidRPr="00D46435">
        <w:rPr>
          <w:sz w:val="28"/>
          <w:szCs w:val="28"/>
        </w:rPr>
        <w:t>. Так, средняя стоимость 1кв. м оконного блока по сборник</w:t>
      </w:r>
      <w:r>
        <w:rPr>
          <w:sz w:val="28"/>
          <w:szCs w:val="28"/>
        </w:rPr>
        <w:t>у</w:t>
      </w:r>
      <w:r w:rsidR="00D46435" w:rsidRPr="00D46435">
        <w:rPr>
          <w:sz w:val="28"/>
          <w:szCs w:val="28"/>
        </w:rPr>
        <w:t xml:space="preserve"> ФССЦ 81-01-2001 составила 17,2 тыс. руб.,  а рыночная стоимость – порядка 5,0 тыс. руб. Расценка взята </w:t>
      </w:r>
      <w:r w:rsidR="00D46435" w:rsidRPr="00D46435">
        <w:rPr>
          <w:b/>
          <w:i/>
          <w:sz w:val="28"/>
          <w:szCs w:val="28"/>
        </w:rPr>
        <w:t>применительно,</w:t>
      </w:r>
      <w:r w:rsidR="00D46435" w:rsidRPr="00D46435">
        <w:rPr>
          <w:sz w:val="28"/>
          <w:szCs w:val="28"/>
        </w:rPr>
        <w:t xml:space="preserve"> т.к. оконные блоки по проекту отличаются от тех, которые значатся в сборниках (например, иное количество открывающихся створок и тип стеклопакета). </w:t>
      </w:r>
    </w:p>
    <w:p w:rsidR="00D46435" w:rsidRPr="00D46435" w:rsidRDefault="00D46435" w:rsidP="00D46435">
      <w:pPr>
        <w:ind w:firstLine="708"/>
        <w:jc w:val="both"/>
        <w:rPr>
          <w:i/>
          <w:sz w:val="28"/>
          <w:szCs w:val="28"/>
        </w:rPr>
      </w:pPr>
      <w:r w:rsidRPr="00D46435">
        <w:rPr>
          <w:i/>
          <w:sz w:val="28"/>
          <w:szCs w:val="28"/>
        </w:rPr>
        <w:t>В целях выбора оптимальных и обоснованных показателей стоимости рекомендовано осуществлять мониторинг цен на материальные ресурсы.</w:t>
      </w:r>
    </w:p>
    <w:p w:rsidR="00D46435" w:rsidRPr="00D46435" w:rsidRDefault="000267E1" w:rsidP="00D464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Строительство пристроек </w:t>
      </w:r>
      <w:r w:rsidR="00D46435" w:rsidRPr="00D46435">
        <w:rPr>
          <w:sz w:val="28"/>
          <w:szCs w:val="28"/>
        </w:rPr>
        <w:t xml:space="preserve">позволило увеличить доступность дошкольного образования  в городе Липецке для детей ясельного возраста с 50% до 85%, при плановом показателе 87%. 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>В 2021 году доступность дошкольного образования для детей ясельного возраста по региональным плановым показателям должна состав</w:t>
      </w:r>
      <w:r w:rsidR="00D36AE3">
        <w:rPr>
          <w:sz w:val="28"/>
          <w:szCs w:val="28"/>
        </w:rPr>
        <w:t>ить</w:t>
      </w:r>
      <w:r w:rsidRPr="00D46435">
        <w:rPr>
          <w:sz w:val="28"/>
          <w:szCs w:val="28"/>
        </w:rPr>
        <w:t xml:space="preserve">100 </w:t>
      </w:r>
      <w:r w:rsidR="000267E1">
        <w:rPr>
          <w:sz w:val="28"/>
          <w:szCs w:val="28"/>
        </w:rPr>
        <w:t>процентов</w:t>
      </w:r>
      <w:r w:rsidRPr="00D46435">
        <w:rPr>
          <w:sz w:val="28"/>
          <w:szCs w:val="28"/>
        </w:rPr>
        <w:t>.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>Для оценки реализации национального проекта «Демография»  национальным, федеральным и региональным  проектами  предусмотрены плановые показатели, характеризующие качество и доступность дошкольного образования детей в возрасте до 3-х лет, которые  на муниципальном уровне не разработаны.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>Председателю департамента образования направлено представление о необходимости разработки  данных показателей в муниципальной программе «Развитие образования города Липецка».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b/>
          <w:sz w:val="28"/>
          <w:szCs w:val="28"/>
        </w:rPr>
        <w:t>4.2.</w:t>
      </w:r>
      <w:r w:rsidRPr="00D46435">
        <w:rPr>
          <w:sz w:val="28"/>
          <w:szCs w:val="28"/>
        </w:rPr>
        <w:t xml:space="preserve"> </w:t>
      </w:r>
      <w:r w:rsidRPr="000267E1">
        <w:rPr>
          <w:b/>
          <w:i/>
          <w:sz w:val="28"/>
          <w:szCs w:val="28"/>
        </w:rPr>
        <w:t>Проверка реализации приоритетного проекта «Безопасные и качественные дороги»</w:t>
      </w:r>
      <w:r w:rsidRPr="00D46435">
        <w:rPr>
          <w:sz w:val="28"/>
          <w:szCs w:val="28"/>
        </w:rPr>
        <w:t xml:space="preserve"> проводится ежегодно с начала его реализации (2017 год).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proofErr w:type="gramStart"/>
      <w:r w:rsidRPr="00D46435">
        <w:rPr>
          <w:sz w:val="28"/>
          <w:szCs w:val="28"/>
        </w:rPr>
        <w:t xml:space="preserve">За </w:t>
      </w:r>
      <w:r w:rsidR="004665C6">
        <w:rPr>
          <w:sz w:val="28"/>
          <w:szCs w:val="28"/>
        </w:rPr>
        <w:t>период с 01.01.2017 года по 31.</w:t>
      </w:r>
      <w:r w:rsidRPr="00D46435">
        <w:rPr>
          <w:sz w:val="28"/>
          <w:szCs w:val="28"/>
        </w:rPr>
        <w:t>1</w:t>
      </w:r>
      <w:r w:rsidR="004665C6">
        <w:rPr>
          <w:sz w:val="28"/>
          <w:szCs w:val="28"/>
        </w:rPr>
        <w:t>2</w:t>
      </w:r>
      <w:r w:rsidRPr="00D46435">
        <w:rPr>
          <w:sz w:val="28"/>
          <w:szCs w:val="28"/>
        </w:rPr>
        <w:t>.2019 года в рамках регионального проекта «Безопасные и качественные дороги» отремонтировано и приведено в нормативное состояние 85 км автомобильных дорог города Липецка, в полном объеме выполнены программные мероприятия по снижению количества мест концентрации ДТП и доли дорожной сети, работающей в режиме перегрузки в «час пик».</w:t>
      </w:r>
      <w:proofErr w:type="gramEnd"/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 xml:space="preserve">В соответствии с муниципальной программой «Развитие транспорта и дорожного хозяйства города Липецка» показатель «доля протяженности автомобильных дорог города Липецка, </w:t>
      </w:r>
      <w:r w:rsidR="00E92677" w:rsidRPr="00D46435">
        <w:rPr>
          <w:sz w:val="28"/>
          <w:szCs w:val="28"/>
        </w:rPr>
        <w:t>соответствующих</w:t>
      </w:r>
      <w:r w:rsidRPr="00D46435">
        <w:rPr>
          <w:sz w:val="28"/>
          <w:szCs w:val="28"/>
        </w:rPr>
        <w:t xml:space="preserve"> нормативным требованиям к их транспортно-эксплуатационному состоянию» на 31.12.2019 </w:t>
      </w:r>
      <w:r w:rsidRPr="00D46435">
        <w:rPr>
          <w:sz w:val="28"/>
          <w:szCs w:val="28"/>
        </w:rPr>
        <w:lastRenderedPageBreak/>
        <w:t>года должен составить 52,2% или 164,5 км. По отчетным данным за 2019 год этот показатель составил 50,9% или 160,3 км.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>С начала реализации проекта на реализацию мероприятий по капитальному ремонту 38 улиц и участков дорог из всех источников финансирования израсходовано 2067,7 млн. рублей.</w:t>
      </w:r>
    </w:p>
    <w:p w:rsidR="00D46435" w:rsidRDefault="00343BA8" w:rsidP="00D46435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378F321" wp14:editId="421414ED">
            <wp:simplePos x="0" y="0"/>
            <wp:positionH relativeFrom="column">
              <wp:posOffset>148590</wp:posOffset>
            </wp:positionH>
            <wp:positionV relativeFrom="paragraph">
              <wp:posOffset>434340</wp:posOffset>
            </wp:positionV>
            <wp:extent cx="28575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56" y="21490"/>
                <wp:lineTo x="21456" y="0"/>
                <wp:lineTo x="0" y="0"/>
              </wp:wrapPolygon>
            </wp:wrapTight>
            <wp:docPr id="4" name="Рисунок 4" descr="C:\Users\SP_Priem\Desktop\фото к отчету\Проспект Победы Подчепаев\Космона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_Priem\Desktop\фото к отчету\Проспект Победы Подчепаев\Космонавт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435" w:rsidRPr="00D46435">
        <w:rPr>
          <w:sz w:val="28"/>
          <w:szCs w:val="28"/>
        </w:rPr>
        <w:t>В 2019 году профинансированы мероприятия по капитальному ремонту автомобильных дорог в сумме 585,9 млн. руб. и реконструкции дорог</w:t>
      </w:r>
      <w:r w:rsidR="00355CC9">
        <w:rPr>
          <w:sz w:val="28"/>
          <w:szCs w:val="28"/>
        </w:rPr>
        <w:t xml:space="preserve"> в сумме</w:t>
      </w:r>
      <w:r w:rsidR="00D46435" w:rsidRPr="00D46435">
        <w:rPr>
          <w:sz w:val="28"/>
          <w:szCs w:val="28"/>
        </w:rPr>
        <w:t xml:space="preserve"> 500 млн. рублей.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>Для исполнения мероприятий по комплексному капитальному ремонту автомобильных дорог в рамках приоритетного проекта «Безопасные и качественные дороги» МУ «УГС г. Липецка» заключено 3 муниципальных контракта на ремонт 18 автомобильных дорог и участков дорог с конечной ценой контрактов 585,9 млн. рублей.</w:t>
      </w:r>
    </w:p>
    <w:p w:rsidR="00D46435" w:rsidRPr="00D46435" w:rsidRDefault="000D5CB4" w:rsidP="00343B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46435" w:rsidRPr="00D46435">
        <w:rPr>
          <w:sz w:val="28"/>
          <w:szCs w:val="28"/>
        </w:rPr>
        <w:t>роверкой муниципальных контрактов на предмет соответствия</w:t>
      </w:r>
      <w:r w:rsidR="00D36AE3">
        <w:rPr>
          <w:sz w:val="28"/>
          <w:szCs w:val="28"/>
        </w:rPr>
        <w:t xml:space="preserve"> указанных в актах</w:t>
      </w:r>
      <w:r w:rsidR="00D46435" w:rsidRPr="00D46435">
        <w:rPr>
          <w:sz w:val="28"/>
          <w:szCs w:val="28"/>
        </w:rPr>
        <w:t xml:space="preserve"> объемов</w:t>
      </w:r>
      <w:r>
        <w:rPr>
          <w:sz w:val="28"/>
          <w:szCs w:val="28"/>
        </w:rPr>
        <w:t xml:space="preserve"> </w:t>
      </w:r>
      <w:r w:rsidRPr="000D5CB4">
        <w:rPr>
          <w:sz w:val="28"/>
          <w:szCs w:val="28"/>
        </w:rPr>
        <w:t>выполненных ремонтных работ</w:t>
      </w:r>
      <w:r w:rsidR="00D46435" w:rsidRPr="00D46435">
        <w:rPr>
          <w:sz w:val="28"/>
          <w:szCs w:val="28"/>
        </w:rPr>
        <w:t xml:space="preserve"> сметным объемам</w:t>
      </w:r>
      <w:r>
        <w:rPr>
          <w:sz w:val="28"/>
          <w:szCs w:val="28"/>
        </w:rPr>
        <w:t>,</w:t>
      </w:r>
      <w:r w:rsidR="00D46435" w:rsidRPr="00D46435">
        <w:rPr>
          <w:sz w:val="28"/>
          <w:szCs w:val="28"/>
        </w:rPr>
        <w:t xml:space="preserve"> превышения оплаченных объемов</w:t>
      </w:r>
      <w:r>
        <w:rPr>
          <w:sz w:val="28"/>
          <w:szCs w:val="28"/>
        </w:rPr>
        <w:t xml:space="preserve"> </w:t>
      </w:r>
      <w:r w:rsidR="00D46435" w:rsidRPr="00D46435">
        <w:rPr>
          <w:sz w:val="28"/>
          <w:szCs w:val="28"/>
        </w:rPr>
        <w:t>работ над сметными назначениями не установлено.</w:t>
      </w:r>
    </w:p>
    <w:p w:rsidR="00D46435" w:rsidRPr="00D46435" w:rsidRDefault="00C9109A" w:rsidP="00D46435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9DADB9E" wp14:editId="6C281470">
            <wp:simplePos x="0" y="0"/>
            <wp:positionH relativeFrom="column">
              <wp:posOffset>148590</wp:posOffset>
            </wp:positionH>
            <wp:positionV relativeFrom="paragraph">
              <wp:posOffset>749935</wp:posOffset>
            </wp:positionV>
            <wp:extent cx="2409825" cy="2437765"/>
            <wp:effectExtent l="0" t="0" r="9525" b="635"/>
            <wp:wrapTight wrapText="bothSides">
              <wp:wrapPolygon edited="0">
                <wp:start x="0" y="0"/>
                <wp:lineTo x="0" y="21437"/>
                <wp:lineTo x="21515" y="21437"/>
                <wp:lineTo x="21515" y="0"/>
                <wp:lineTo x="0" y="0"/>
              </wp:wrapPolygon>
            </wp:wrapTight>
            <wp:docPr id="15" name="Рисунок 15" descr="C:\Users\SP_Priem\AppData\Local\Microsoft\Windows\INetCache\Content.Word\Кос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_Priem\AppData\Local\Microsoft\Windows\INetCache\Content.Word\Косм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435" w:rsidRPr="00D46435">
        <w:rPr>
          <w:sz w:val="28"/>
          <w:szCs w:val="28"/>
        </w:rPr>
        <w:t>Выборочным контрольным обмером и визуальным осмотром выполненных и оплаченных работ по 5 объектам ремонтов, превышения оплаченных объемов работ в соответствии с исполнительными схемами и актами выполненных работ не установлено.</w:t>
      </w:r>
    </w:p>
    <w:p w:rsidR="000D5CB4" w:rsidRDefault="00D46435" w:rsidP="000D5CB4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>Основным недостатк</w:t>
      </w:r>
      <w:r w:rsidR="000D5CB4">
        <w:rPr>
          <w:sz w:val="28"/>
          <w:szCs w:val="28"/>
        </w:rPr>
        <w:t>ом</w:t>
      </w:r>
      <w:r w:rsidRPr="00D46435">
        <w:rPr>
          <w:sz w:val="28"/>
          <w:szCs w:val="28"/>
        </w:rPr>
        <w:t>, отмеченным проверкой, является качество выполненных работ.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>Например, некачественно выполнены работы по устройству плиточного покрытия по ул. Космонавтов (в некоторых местах отсутствует сцепление плитки с основанием, отсутству</w:t>
      </w:r>
      <w:r w:rsidR="00D36AE3">
        <w:rPr>
          <w:sz w:val="28"/>
          <w:szCs w:val="28"/>
        </w:rPr>
        <w:t xml:space="preserve">ет заполнение швов между плиток, </w:t>
      </w:r>
      <w:r w:rsidRPr="00D46435">
        <w:rPr>
          <w:sz w:val="28"/>
          <w:szCs w:val="28"/>
        </w:rPr>
        <w:t xml:space="preserve">разрушение плит покрытия, имеется сверхнормативный просвет под 3-х метровой рейкой). 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 xml:space="preserve">В заездном кармане на остановке «пл. Авиаторов» уровень смотрового колодца не соответствует нормативу (произошла просадка), при въезде </w:t>
      </w:r>
      <w:proofErr w:type="gramStart"/>
      <w:r w:rsidRPr="00D46435">
        <w:rPr>
          <w:sz w:val="28"/>
          <w:szCs w:val="28"/>
        </w:rPr>
        <w:t>в</w:t>
      </w:r>
      <w:proofErr w:type="gramEnd"/>
      <w:r w:rsidRPr="00D46435">
        <w:rPr>
          <w:sz w:val="28"/>
          <w:szCs w:val="28"/>
        </w:rPr>
        <w:t xml:space="preserve"> </w:t>
      </w:r>
      <w:proofErr w:type="gramStart"/>
      <w:r w:rsidRPr="00D46435">
        <w:rPr>
          <w:sz w:val="28"/>
          <w:szCs w:val="28"/>
        </w:rPr>
        <w:t>заездной</w:t>
      </w:r>
      <w:proofErr w:type="gramEnd"/>
      <w:r w:rsidRPr="00D46435">
        <w:rPr>
          <w:sz w:val="28"/>
          <w:szCs w:val="28"/>
        </w:rPr>
        <w:t xml:space="preserve"> карман остановки «11-й микрорайон» наблюдается просадка асфальтобетонного покрытия. В отдельных местах нарушено покрытие проезжей части и тротуаров, произошло разрушение бордюрного ограждения в связи с производством ремонтных работ </w:t>
      </w:r>
      <w:proofErr w:type="spellStart"/>
      <w:r w:rsidRPr="00D46435">
        <w:rPr>
          <w:sz w:val="28"/>
          <w:szCs w:val="28"/>
        </w:rPr>
        <w:t>ресурсоснабжающими</w:t>
      </w:r>
      <w:proofErr w:type="spellEnd"/>
      <w:r w:rsidRPr="00D46435">
        <w:rPr>
          <w:sz w:val="28"/>
          <w:szCs w:val="28"/>
        </w:rPr>
        <w:t xml:space="preserve"> организациями.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lastRenderedPageBreak/>
        <w:t xml:space="preserve">МУ «УГС г. Липецка» предъявлялись претензии к </w:t>
      </w:r>
      <w:r w:rsidR="00C9109A">
        <w:rPr>
          <w:sz w:val="28"/>
          <w:szCs w:val="28"/>
        </w:rPr>
        <w:t>подрядчику</w:t>
      </w:r>
      <w:r w:rsidRPr="00D46435">
        <w:rPr>
          <w:sz w:val="28"/>
          <w:szCs w:val="28"/>
        </w:rPr>
        <w:t xml:space="preserve"> по поводу устранения выявленных в процессе эксплуатации дефектов, однако на момент проверки отдельные дефекты</w:t>
      </w:r>
      <w:r w:rsidR="00C9109A">
        <w:rPr>
          <w:sz w:val="28"/>
          <w:szCs w:val="28"/>
        </w:rPr>
        <w:t xml:space="preserve"> дорожных</w:t>
      </w:r>
      <w:r w:rsidRPr="00D46435">
        <w:rPr>
          <w:sz w:val="28"/>
          <w:szCs w:val="28"/>
        </w:rPr>
        <w:t xml:space="preserve"> покрытий не устранены.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>При производстве ремонтных работ, производился постоянный независимый лабораторный контроль поставляемой смеси, лабораторные исследования кернов асфальтобетонного покрытия, имеются заключения по инструментальной и визуальной диагностике на соответствие объ</w:t>
      </w:r>
      <w:r w:rsidR="00FA2459">
        <w:rPr>
          <w:sz w:val="28"/>
          <w:szCs w:val="28"/>
        </w:rPr>
        <w:t>е</w:t>
      </w:r>
      <w:r w:rsidRPr="00D46435">
        <w:rPr>
          <w:sz w:val="28"/>
          <w:szCs w:val="28"/>
        </w:rPr>
        <w:t xml:space="preserve">ктов ремонта нормативному техническому состоянию. 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 xml:space="preserve">Цены на примененные материалы соответствуют средним ценам на рынке Липецкой области.  </w:t>
      </w:r>
    </w:p>
    <w:p w:rsidR="00D46435" w:rsidRPr="00D46435" w:rsidRDefault="00D46435" w:rsidP="00D46435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>За невыполнение в срок договорных обязательств заказчиком предъявлено 14 претензий на общую сумму 0,74 млн. руб., которые полностью удовлетворены.</w:t>
      </w:r>
    </w:p>
    <w:p w:rsidR="00D46435" w:rsidRPr="00C36D9C" w:rsidRDefault="00D46435" w:rsidP="00C9109A">
      <w:pPr>
        <w:ind w:firstLine="708"/>
        <w:jc w:val="both"/>
        <w:rPr>
          <w:sz w:val="28"/>
          <w:szCs w:val="28"/>
        </w:rPr>
      </w:pPr>
      <w:r w:rsidRPr="00D46435">
        <w:rPr>
          <w:sz w:val="28"/>
          <w:szCs w:val="28"/>
        </w:rPr>
        <w:t xml:space="preserve"> </w:t>
      </w:r>
    </w:p>
    <w:p w:rsidR="005D5011" w:rsidRDefault="002B4274" w:rsidP="0084732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8C278A" w:rsidRPr="003C5707">
        <w:rPr>
          <w:b/>
          <w:sz w:val="28"/>
          <w:szCs w:val="28"/>
        </w:rPr>
        <w:t xml:space="preserve">. Контроль за </w:t>
      </w:r>
      <w:r w:rsidR="003E7477">
        <w:rPr>
          <w:b/>
          <w:sz w:val="28"/>
          <w:szCs w:val="28"/>
        </w:rPr>
        <w:t xml:space="preserve">законностью, </w:t>
      </w:r>
      <w:r w:rsidR="00EC3433">
        <w:rPr>
          <w:b/>
          <w:sz w:val="28"/>
          <w:szCs w:val="28"/>
        </w:rPr>
        <w:t>результативностью</w:t>
      </w:r>
      <w:r w:rsidR="003E7477">
        <w:rPr>
          <w:b/>
          <w:sz w:val="28"/>
          <w:szCs w:val="28"/>
        </w:rPr>
        <w:t xml:space="preserve"> и целевым и</w:t>
      </w:r>
      <w:r w:rsidR="00E31C47">
        <w:rPr>
          <w:b/>
          <w:sz w:val="28"/>
          <w:szCs w:val="28"/>
        </w:rPr>
        <w:t>спользованием бюджетных сре</w:t>
      </w:r>
      <w:proofErr w:type="gramStart"/>
      <w:r w:rsidR="00E31C47">
        <w:rPr>
          <w:b/>
          <w:sz w:val="28"/>
          <w:szCs w:val="28"/>
        </w:rPr>
        <w:t>дств</w:t>
      </w:r>
      <w:r>
        <w:rPr>
          <w:b/>
          <w:sz w:val="28"/>
          <w:szCs w:val="28"/>
        </w:rPr>
        <w:t xml:space="preserve"> в с</w:t>
      </w:r>
      <w:proofErr w:type="gramEnd"/>
      <w:r>
        <w:rPr>
          <w:b/>
          <w:sz w:val="28"/>
          <w:szCs w:val="28"/>
        </w:rPr>
        <w:t>оциально-культурной сфере</w:t>
      </w:r>
    </w:p>
    <w:p w:rsidR="002B4274" w:rsidRPr="002B4274" w:rsidRDefault="002B4274" w:rsidP="00847323">
      <w:pPr>
        <w:ind w:firstLine="709"/>
        <w:jc w:val="center"/>
        <w:rPr>
          <w:sz w:val="28"/>
          <w:szCs w:val="28"/>
        </w:rPr>
      </w:pPr>
    </w:p>
    <w:p w:rsidR="002B4274" w:rsidRDefault="002B4274" w:rsidP="002B4274">
      <w:pPr>
        <w:ind w:firstLine="709"/>
        <w:jc w:val="both"/>
        <w:rPr>
          <w:sz w:val="28"/>
          <w:szCs w:val="28"/>
        </w:rPr>
      </w:pPr>
      <w:r w:rsidRPr="002B4274">
        <w:rPr>
          <w:sz w:val="28"/>
          <w:szCs w:val="28"/>
        </w:rPr>
        <w:t>Контрольные мероприятия</w:t>
      </w:r>
      <w:r>
        <w:rPr>
          <w:sz w:val="28"/>
          <w:szCs w:val="28"/>
        </w:rPr>
        <w:t xml:space="preserve"> в социально-культурной сфере </w:t>
      </w:r>
      <w:r w:rsidR="00AB5841">
        <w:rPr>
          <w:sz w:val="28"/>
          <w:szCs w:val="28"/>
        </w:rPr>
        <w:t>города проводились по различным направлениям.</w:t>
      </w:r>
    </w:p>
    <w:p w:rsidR="00AB5841" w:rsidRDefault="00AB5841" w:rsidP="002B42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отраслевых департаментах проверялись вопросы формирования муниципального задания для сети подведомственных учреждений и его финансового обеспечения.</w:t>
      </w:r>
    </w:p>
    <w:p w:rsidR="004B22B9" w:rsidRDefault="00AB5841" w:rsidP="00D464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Ключевым вопросом оставалось</w:t>
      </w:r>
      <w:r w:rsidR="00370DE9">
        <w:rPr>
          <w:sz w:val="28"/>
          <w:szCs w:val="28"/>
        </w:rPr>
        <w:t xml:space="preserve"> использование средств, направленных на</w:t>
      </w:r>
      <w:r>
        <w:rPr>
          <w:sz w:val="28"/>
          <w:szCs w:val="28"/>
        </w:rPr>
        <w:t xml:space="preserve"> укрепление материально-технической базы учреждений</w:t>
      </w:r>
      <w:r w:rsidR="00C9109A">
        <w:rPr>
          <w:sz w:val="28"/>
          <w:szCs w:val="28"/>
        </w:rPr>
        <w:t>,</w:t>
      </w:r>
      <w:r>
        <w:rPr>
          <w:sz w:val="28"/>
          <w:szCs w:val="28"/>
        </w:rPr>
        <w:t xml:space="preserve"> проверялась финансово-хозяй</w:t>
      </w:r>
      <w:r w:rsidR="00370DE9">
        <w:rPr>
          <w:sz w:val="28"/>
          <w:szCs w:val="28"/>
        </w:rPr>
        <w:t>ственная деятельность</w:t>
      </w:r>
      <w:r w:rsidR="00C9109A">
        <w:rPr>
          <w:sz w:val="28"/>
          <w:szCs w:val="28"/>
        </w:rPr>
        <w:t xml:space="preserve"> учреждения</w:t>
      </w:r>
      <w:r w:rsidR="00370DE9">
        <w:rPr>
          <w:sz w:val="28"/>
          <w:szCs w:val="28"/>
        </w:rPr>
        <w:t xml:space="preserve"> и другие </w:t>
      </w:r>
      <w:r>
        <w:rPr>
          <w:sz w:val="28"/>
          <w:szCs w:val="28"/>
        </w:rPr>
        <w:t xml:space="preserve"> направления </w:t>
      </w:r>
      <w:r w:rsidR="00370DE9">
        <w:rPr>
          <w:sz w:val="28"/>
          <w:szCs w:val="28"/>
        </w:rPr>
        <w:t>бюджетных расходов</w:t>
      </w:r>
      <w:r>
        <w:rPr>
          <w:sz w:val="28"/>
          <w:szCs w:val="28"/>
        </w:rPr>
        <w:t>.</w:t>
      </w:r>
    </w:p>
    <w:p w:rsidR="004B22B9" w:rsidRDefault="004B22B9" w:rsidP="00501A4F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законностью, результативностью и целевым использованием бюджетных средств осуществля</w:t>
      </w:r>
      <w:r w:rsidR="00370DE9">
        <w:rPr>
          <w:sz w:val="28"/>
          <w:szCs w:val="28"/>
        </w:rPr>
        <w:t>лся</w:t>
      </w:r>
      <w:r>
        <w:rPr>
          <w:sz w:val="28"/>
          <w:szCs w:val="28"/>
        </w:rPr>
        <w:t xml:space="preserve"> проведением контрольных мероприятий </w:t>
      </w:r>
      <w:r w:rsidR="00C9109A">
        <w:rPr>
          <w:sz w:val="28"/>
          <w:szCs w:val="28"/>
        </w:rPr>
        <w:t>в следующих</w:t>
      </w:r>
      <w:r>
        <w:rPr>
          <w:sz w:val="28"/>
          <w:szCs w:val="28"/>
        </w:rPr>
        <w:t xml:space="preserve"> отрасля</w:t>
      </w:r>
      <w:r w:rsidR="00C9109A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="00370DE9">
        <w:rPr>
          <w:sz w:val="28"/>
          <w:szCs w:val="28"/>
        </w:rPr>
        <w:t>социально-культурной сферы</w:t>
      </w:r>
      <w:r>
        <w:rPr>
          <w:sz w:val="28"/>
          <w:szCs w:val="28"/>
        </w:rPr>
        <w:t>.</w:t>
      </w:r>
    </w:p>
    <w:p w:rsidR="004B22B9" w:rsidRPr="00370DE9" w:rsidRDefault="00370DE9" w:rsidP="00370DE9">
      <w:pPr>
        <w:ind w:firstLine="709"/>
        <w:jc w:val="center"/>
        <w:rPr>
          <w:b/>
          <w:i/>
          <w:sz w:val="28"/>
          <w:szCs w:val="28"/>
          <w:u w:val="single"/>
        </w:rPr>
      </w:pPr>
      <w:r w:rsidRPr="00370DE9">
        <w:rPr>
          <w:b/>
          <w:i/>
          <w:sz w:val="28"/>
          <w:szCs w:val="28"/>
          <w:u w:val="single"/>
        </w:rPr>
        <w:t>О</w:t>
      </w:r>
      <w:r w:rsidR="003234EB" w:rsidRPr="00370DE9">
        <w:rPr>
          <w:b/>
          <w:i/>
          <w:sz w:val="28"/>
          <w:szCs w:val="28"/>
          <w:u w:val="single"/>
        </w:rPr>
        <w:t>бразование</w:t>
      </w:r>
      <w:r w:rsidRPr="00370DE9">
        <w:rPr>
          <w:b/>
          <w:i/>
          <w:sz w:val="28"/>
          <w:szCs w:val="28"/>
          <w:u w:val="single"/>
        </w:rPr>
        <w:t>:</w:t>
      </w:r>
    </w:p>
    <w:p w:rsidR="00BD658B" w:rsidRDefault="00BD658B" w:rsidP="003234EB">
      <w:pPr>
        <w:pStyle w:val="ad"/>
        <w:numPr>
          <w:ilvl w:val="0"/>
          <w:numId w:val="2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Проверка использования бюджетных средств и средств, полученных из внебюджетных источников МАОУ ДОД Центр развития творчества детей и юношества «Советский»;</w:t>
      </w:r>
    </w:p>
    <w:p w:rsidR="00481CEE" w:rsidRDefault="00481CEE" w:rsidP="003234EB">
      <w:pPr>
        <w:pStyle w:val="ad"/>
        <w:numPr>
          <w:ilvl w:val="0"/>
          <w:numId w:val="2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Проверка использования средств, выделенных на поддержку интеллектуально одаренных школьников в рамках МП «Развитие образования города Липецка»;</w:t>
      </w:r>
    </w:p>
    <w:p w:rsidR="00481CEE" w:rsidRDefault="00481CEE" w:rsidP="003234EB">
      <w:pPr>
        <w:pStyle w:val="ad"/>
        <w:numPr>
          <w:ilvl w:val="0"/>
          <w:numId w:val="2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Проверка использования средств, выделенных на осуществление выплат молодым специалистам, работающим в муниципальных учреждениях социально-культурной сферы Липецка;</w:t>
      </w:r>
    </w:p>
    <w:p w:rsidR="00BD658B" w:rsidRPr="00501A4F" w:rsidRDefault="00481CEE" w:rsidP="003234EB">
      <w:pPr>
        <w:pStyle w:val="ad"/>
        <w:numPr>
          <w:ilvl w:val="0"/>
          <w:numId w:val="2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Аудит эффективности организации питания в муниципальных учреждениях.</w:t>
      </w:r>
      <w:r w:rsidR="00BD658B">
        <w:rPr>
          <w:i/>
          <w:sz w:val="28"/>
          <w:szCs w:val="28"/>
        </w:rPr>
        <w:t xml:space="preserve"> </w:t>
      </w:r>
    </w:p>
    <w:p w:rsidR="00501A4F" w:rsidRDefault="00501A4F" w:rsidP="00501A4F">
      <w:pPr>
        <w:pStyle w:val="ad"/>
        <w:jc w:val="both"/>
        <w:rPr>
          <w:i/>
          <w:sz w:val="28"/>
          <w:szCs w:val="28"/>
        </w:rPr>
      </w:pPr>
    </w:p>
    <w:p w:rsidR="00501A4F" w:rsidRPr="00370DE9" w:rsidRDefault="00370DE9" w:rsidP="00370DE9">
      <w:pPr>
        <w:ind w:firstLine="360"/>
        <w:jc w:val="center"/>
        <w:rPr>
          <w:b/>
          <w:i/>
          <w:sz w:val="28"/>
          <w:szCs w:val="28"/>
          <w:u w:val="single"/>
        </w:rPr>
      </w:pPr>
      <w:r w:rsidRPr="00370DE9">
        <w:rPr>
          <w:b/>
          <w:i/>
          <w:sz w:val="28"/>
          <w:szCs w:val="28"/>
          <w:u w:val="single"/>
        </w:rPr>
        <w:t>К</w:t>
      </w:r>
      <w:r w:rsidR="00501A4F" w:rsidRPr="00370DE9">
        <w:rPr>
          <w:b/>
          <w:i/>
          <w:sz w:val="28"/>
          <w:szCs w:val="28"/>
          <w:u w:val="single"/>
        </w:rPr>
        <w:t>ультура</w:t>
      </w:r>
      <w:r>
        <w:rPr>
          <w:b/>
          <w:i/>
          <w:sz w:val="28"/>
          <w:szCs w:val="28"/>
          <w:u w:val="single"/>
        </w:rPr>
        <w:t>:</w:t>
      </w:r>
    </w:p>
    <w:p w:rsidR="00501A4F" w:rsidRDefault="00C87A94" w:rsidP="00C87A94">
      <w:pPr>
        <w:pStyle w:val="ad"/>
        <w:numPr>
          <w:ilvl w:val="0"/>
          <w:numId w:val="48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Проверка формирования объема и финансового обеспечения муниципальных заданий, в отношении муниципальных учреждений </w:t>
      </w:r>
      <w:r>
        <w:rPr>
          <w:i/>
          <w:sz w:val="28"/>
          <w:szCs w:val="28"/>
        </w:rPr>
        <w:lastRenderedPageBreak/>
        <w:t>дополнительного образования, подведомственных департаменту культуры;</w:t>
      </w:r>
    </w:p>
    <w:p w:rsidR="00C87A94" w:rsidRDefault="00C87A94" w:rsidP="00C87A94">
      <w:pPr>
        <w:pStyle w:val="ad"/>
        <w:numPr>
          <w:ilvl w:val="0"/>
          <w:numId w:val="48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Проверка использования средств, выделенных на выполнение </w:t>
      </w:r>
      <w:r w:rsidR="00370DE9">
        <w:rPr>
          <w:i/>
          <w:sz w:val="28"/>
          <w:szCs w:val="28"/>
        </w:rPr>
        <w:t>муниципального</w:t>
      </w:r>
      <w:r>
        <w:rPr>
          <w:i/>
          <w:sz w:val="28"/>
          <w:szCs w:val="28"/>
        </w:rPr>
        <w:t xml:space="preserve"> задания, целевых субсидий и доходов от внебюджетной деятельности МУ «ДК Луч»;</w:t>
      </w:r>
    </w:p>
    <w:p w:rsidR="00C87A94" w:rsidRPr="00C87A94" w:rsidRDefault="00C87A94" w:rsidP="00C87A94">
      <w:pPr>
        <w:pStyle w:val="ad"/>
        <w:jc w:val="both"/>
        <w:rPr>
          <w:i/>
          <w:sz w:val="28"/>
          <w:szCs w:val="28"/>
        </w:rPr>
      </w:pPr>
    </w:p>
    <w:p w:rsidR="003234EB" w:rsidRPr="00B95B50" w:rsidRDefault="00B95B50" w:rsidP="00B95B50">
      <w:pPr>
        <w:ind w:left="360"/>
        <w:jc w:val="center"/>
        <w:rPr>
          <w:b/>
          <w:i/>
          <w:sz w:val="28"/>
          <w:szCs w:val="28"/>
          <w:u w:val="single"/>
        </w:rPr>
      </w:pPr>
      <w:r w:rsidRPr="00B95B50">
        <w:rPr>
          <w:b/>
          <w:i/>
          <w:sz w:val="28"/>
          <w:szCs w:val="28"/>
          <w:u w:val="single"/>
        </w:rPr>
        <w:t>Ф</w:t>
      </w:r>
      <w:r w:rsidR="00957738" w:rsidRPr="00B95B50">
        <w:rPr>
          <w:b/>
          <w:i/>
          <w:sz w:val="28"/>
          <w:szCs w:val="28"/>
          <w:u w:val="single"/>
        </w:rPr>
        <w:t>изическая культура и спорт</w:t>
      </w:r>
      <w:r w:rsidRPr="00B95B50">
        <w:rPr>
          <w:b/>
          <w:i/>
          <w:sz w:val="28"/>
          <w:szCs w:val="28"/>
          <w:u w:val="single"/>
        </w:rPr>
        <w:t>:</w:t>
      </w:r>
    </w:p>
    <w:p w:rsidR="00501A4F" w:rsidRDefault="00C87A94" w:rsidP="00C87A94">
      <w:pPr>
        <w:pStyle w:val="ad"/>
        <w:numPr>
          <w:ilvl w:val="0"/>
          <w:numId w:val="49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Проверка использования бюджетных средств, выделенных на реконструкцию здания МБУ ДОД ДЮСШ №1 по ул. Ци</w:t>
      </w:r>
      <w:r w:rsidR="00F04EC0">
        <w:rPr>
          <w:i/>
          <w:sz w:val="28"/>
          <w:szCs w:val="28"/>
        </w:rPr>
        <w:t>олковского, д. 31а в г. Липецке.</w:t>
      </w:r>
    </w:p>
    <w:p w:rsidR="00C87A94" w:rsidRDefault="00C87A94" w:rsidP="00C87A94">
      <w:pPr>
        <w:pStyle w:val="ad"/>
        <w:ind w:left="1080"/>
        <w:jc w:val="both"/>
        <w:rPr>
          <w:i/>
          <w:sz w:val="28"/>
          <w:szCs w:val="28"/>
        </w:rPr>
      </w:pPr>
    </w:p>
    <w:p w:rsidR="002E05F1" w:rsidRDefault="00890084" w:rsidP="00C87A9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FF79E4">
        <w:rPr>
          <w:b/>
          <w:sz w:val="28"/>
          <w:szCs w:val="28"/>
        </w:rPr>
        <w:t>.1</w:t>
      </w:r>
      <w:r>
        <w:rPr>
          <w:sz w:val="28"/>
          <w:szCs w:val="28"/>
        </w:rPr>
        <w:t xml:space="preserve">. </w:t>
      </w:r>
      <w:r w:rsidR="002E05F1" w:rsidRPr="00C9109A">
        <w:rPr>
          <w:b/>
          <w:sz w:val="28"/>
          <w:szCs w:val="28"/>
        </w:rPr>
        <w:t xml:space="preserve">В 2020 году </w:t>
      </w:r>
      <w:r w:rsidR="002E05F1" w:rsidRPr="00C9109A">
        <w:rPr>
          <w:b/>
          <w:i/>
          <w:sz w:val="28"/>
          <w:szCs w:val="28"/>
        </w:rPr>
        <w:t xml:space="preserve">проверена деятельность департамента культуры и туризма </w:t>
      </w:r>
      <w:r w:rsidR="00BD44E7" w:rsidRPr="00C9109A">
        <w:rPr>
          <w:b/>
          <w:i/>
          <w:sz w:val="28"/>
          <w:szCs w:val="28"/>
        </w:rPr>
        <w:t>в части формирования муниципального задания и</w:t>
      </w:r>
      <w:r w:rsidRPr="00C9109A">
        <w:rPr>
          <w:b/>
          <w:i/>
          <w:sz w:val="28"/>
          <w:szCs w:val="28"/>
        </w:rPr>
        <w:t xml:space="preserve"> его</w:t>
      </w:r>
      <w:r w:rsidR="00BD44E7" w:rsidRPr="00C9109A">
        <w:rPr>
          <w:b/>
          <w:i/>
          <w:sz w:val="28"/>
          <w:szCs w:val="28"/>
        </w:rPr>
        <w:t xml:space="preserve"> финансового обеспечения для 14 учреждений дополнительного образования</w:t>
      </w:r>
      <w:r w:rsidR="00BD44E7" w:rsidRPr="00C9109A">
        <w:rPr>
          <w:b/>
          <w:sz w:val="28"/>
          <w:szCs w:val="28"/>
        </w:rPr>
        <w:t xml:space="preserve"> </w:t>
      </w:r>
      <w:r w:rsidR="00BD44E7">
        <w:rPr>
          <w:sz w:val="28"/>
          <w:szCs w:val="28"/>
        </w:rPr>
        <w:t>(восемь школ искусств, четыре музыкальные школы, две художественные школы).</w:t>
      </w:r>
    </w:p>
    <w:p w:rsidR="00BD44E7" w:rsidRDefault="006E35E5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Проверкой отмечено, что в муниципальных заданиях</w:t>
      </w:r>
      <w:r w:rsidR="00C9109A">
        <w:rPr>
          <w:sz w:val="28"/>
          <w:szCs w:val="28"/>
        </w:rPr>
        <w:t>, доведенных</w:t>
      </w:r>
      <w:r>
        <w:rPr>
          <w:sz w:val="28"/>
          <w:szCs w:val="28"/>
        </w:rPr>
        <w:t xml:space="preserve"> для данн</w:t>
      </w:r>
      <w:r w:rsidR="00F826EF">
        <w:rPr>
          <w:sz w:val="28"/>
          <w:szCs w:val="28"/>
        </w:rPr>
        <w:t>ой</w:t>
      </w:r>
      <w:r>
        <w:rPr>
          <w:sz w:val="28"/>
          <w:szCs w:val="28"/>
        </w:rPr>
        <w:t xml:space="preserve"> категори</w:t>
      </w:r>
      <w:r w:rsidR="00F826EF">
        <w:rPr>
          <w:sz w:val="28"/>
          <w:szCs w:val="28"/>
        </w:rPr>
        <w:t>и</w:t>
      </w:r>
      <w:r w:rsidR="00941DA5">
        <w:rPr>
          <w:sz w:val="28"/>
          <w:szCs w:val="28"/>
        </w:rPr>
        <w:t xml:space="preserve"> учреждений</w:t>
      </w:r>
      <w:r w:rsidR="00C9109A">
        <w:rPr>
          <w:sz w:val="28"/>
          <w:szCs w:val="28"/>
        </w:rPr>
        <w:t>,</w:t>
      </w:r>
      <w:r w:rsidR="00941DA5">
        <w:rPr>
          <w:sz w:val="28"/>
          <w:szCs w:val="28"/>
        </w:rPr>
        <w:t xml:space="preserve"> ежегодно увеличивается процент допустимого отклонения от планового показателя выполнения муниципального задания.</w:t>
      </w:r>
    </w:p>
    <w:p w:rsidR="00941DA5" w:rsidRDefault="00941DA5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данное отклонение составляло 5%, в 2018 – 10%, в 2019 – 15%. Данный факт свидетельствует об искусственном </w:t>
      </w:r>
      <w:r w:rsidR="00FE6586">
        <w:rPr>
          <w:sz w:val="28"/>
          <w:szCs w:val="28"/>
        </w:rPr>
        <w:t>понижении</w:t>
      </w:r>
      <w:r>
        <w:rPr>
          <w:sz w:val="28"/>
          <w:szCs w:val="28"/>
        </w:rPr>
        <w:t xml:space="preserve"> объемных показателей муниципального задания без соответствующей корректировки его финансирования.</w:t>
      </w:r>
    </w:p>
    <w:p w:rsidR="00941DA5" w:rsidRDefault="00941DA5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то, что Положение о порядке формирования муниципального задания на оказание муниципальных услуг муниципальными учреждениями города принято еще в 2015 году, учредителями до настоящего времени допускаются нарушения принятого порядка, влекущие административную ответственность. Из четырех составленных Счетной палатой  протоколов об административном правонарушении два протокола касаются нарушения порядка формирования муниципального задания.</w:t>
      </w:r>
    </w:p>
    <w:p w:rsidR="00941DA5" w:rsidRDefault="00FE6586" w:rsidP="00C87A9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696592" w:rsidRPr="00FF79E4">
        <w:rPr>
          <w:b/>
          <w:sz w:val="28"/>
          <w:szCs w:val="28"/>
        </w:rPr>
        <w:t>.2.</w:t>
      </w:r>
      <w:r w:rsidR="00696592">
        <w:rPr>
          <w:sz w:val="28"/>
          <w:szCs w:val="28"/>
        </w:rPr>
        <w:t xml:space="preserve"> Вторым направлением финансового контроля в социально-культурной сфере являются выборочные </w:t>
      </w:r>
      <w:r w:rsidR="00696592" w:rsidRPr="00C9109A">
        <w:rPr>
          <w:b/>
          <w:i/>
          <w:sz w:val="28"/>
          <w:szCs w:val="28"/>
        </w:rPr>
        <w:t>проверки учреждений по вопросу использования бюджетных средств и доходов от внебюджетной деятельности</w:t>
      </w:r>
      <w:r w:rsidR="00696592">
        <w:rPr>
          <w:sz w:val="28"/>
          <w:szCs w:val="28"/>
        </w:rPr>
        <w:t>.</w:t>
      </w:r>
    </w:p>
    <w:p w:rsidR="005D65A7" w:rsidRDefault="00F421FC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 всех муниципальных бюджетных и автономных учреждений социально-культурной сферы доводятся муниципальные задания на оказание определенного объема услуг по профилю уставной деятельности учреждения.</w:t>
      </w:r>
      <w:r w:rsidR="005D65A7">
        <w:rPr>
          <w:sz w:val="28"/>
          <w:szCs w:val="28"/>
        </w:rPr>
        <w:t xml:space="preserve"> </w:t>
      </w:r>
      <w:r w:rsidR="00355CC9">
        <w:rPr>
          <w:sz w:val="28"/>
          <w:szCs w:val="28"/>
        </w:rPr>
        <w:t>О</w:t>
      </w:r>
      <w:r w:rsidR="005D65A7">
        <w:rPr>
          <w:sz w:val="28"/>
          <w:szCs w:val="28"/>
        </w:rPr>
        <w:t>беспечение муниципального задания, а также содержание имущества бюджетных и автономных учреждений финансируется в форме бюджетных субсидий на выполнение муниципального задания и иные цели. Кроме того, учреждения осуществляют платные виды услуг, доходы от которых остаются в распоряжении учреждений.</w:t>
      </w:r>
    </w:p>
    <w:p w:rsidR="00696592" w:rsidRDefault="00052ECA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проверенных учреждениях муниципальные услуги в 2019 году оказывались в </w:t>
      </w:r>
      <w:r w:rsidR="00F421FC">
        <w:rPr>
          <w:sz w:val="28"/>
          <w:szCs w:val="28"/>
        </w:rPr>
        <w:t xml:space="preserve"> </w:t>
      </w:r>
      <w:r>
        <w:rPr>
          <w:sz w:val="28"/>
          <w:szCs w:val="28"/>
        </w:rPr>
        <w:t>полном объеме.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в 2020 году на осуществление </w:t>
      </w:r>
      <w:r>
        <w:rPr>
          <w:sz w:val="28"/>
          <w:szCs w:val="28"/>
        </w:rPr>
        <w:lastRenderedPageBreak/>
        <w:t xml:space="preserve">бюджетной и внебюджетной деятельности отрицательно сказались ограничения, введенные в связи с угрозой распространения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инфекции.</w:t>
      </w:r>
    </w:p>
    <w:p w:rsidR="00052ECA" w:rsidRDefault="00052ECA" w:rsidP="00C87A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числе нарушений и недостатков отмечен</w:t>
      </w:r>
      <w:r w:rsidR="00F826EF">
        <w:rPr>
          <w:sz w:val="28"/>
          <w:szCs w:val="28"/>
        </w:rPr>
        <w:t>ы факты</w:t>
      </w:r>
      <w:r>
        <w:rPr>
          <w:sz w:val="28"/>
          <w:szCs w:val="28"/>
        </w:rPr>
        <w:t xml:space="preserve"> нарушени</w:t>
      </w:r>
      <w:r w:rsidR="00F826EF">
        <w:rPr>
          <w:sz w:val="28"/>
          <w:szCs w:val="28"/>
        </w:rPr>
        <w:t xml:space="preserve">й </w:t>
      </w:r>
      <w:r>
        <w:rPr>
          <w:sz w:val="28"/>
          <w:szCs w:val="28"/>
        </w:rPr>
        <w:t>трудового законодательства при оформлении договорных отношений с внутренними и внешними совместителями</w:t>
      </w:r>
      <w:r w:rsidR="00F826EF">
        <w:rPr>
          <w:sz w:val="28"/>
          <w:szCs w:val="28"/>
        </w:rPr>
        <w:t>, з</w:t>
      </w:r>
      <w:r>
        <w:rPr>
          <w:sz w:val="28"/>
          <w:szCs w:val="28"/>
        </w:rPr>
        <w:t>авышение продолжительности рабочего времени совместителей</w:t>
      </w:r>
      <w:r w:rsidR="009403FE">
        <w:rPr>
          <w:sz w:val="28"/>
          <w:szCs w:val="28"/>
        </w:rPr>
        <w:t>, что</w:t>
      </w:r>
      <w:r>
        <w:rPr>
          <w:sz w:val="28"/>
          <w:szCs w:val="28"/>
        </w:rPr>
        <w:t xml:space="preserve"> повлекло излишние выплаты в сумме 155,8 тыс. рублей.</w:t>
      </w:r>
    </w:p>
    <w:p w:rsidR="00F26DB1" w:rsidRDefault="00004DB9" w:rsidP="00FE65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Центром развития творчества детей и юношества «Советский» предоставлялись муниципальные услуги по реализации дополнительных общеразвивающих программ</w:t>
      </w:r>
      <w:r w:rsidR="00F826EF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учащихся с ограниченными возможностями здоровья и детям-инвалидам.</w:t>
      </w:r>
      <w:r w:rsidR="00FE6586">
        <w:rPr>
          <w:sz w:val="28"/>
          <w:szCs w:val="28"/>
        </w:rPr>
        <w:t xml:space="preserve"> </w:t>
      </w:r>
      <w:r w:rsidR="00F26DB1">
        <w:rPr>
          <w:sz w:val="28"/>
          <w:szCs w:val="28"/>
        </w:rPr>
        <w:t xml:space="preserve">Образовательная деятельность построена с учетом индивидуальных особенностей детей данной категории. </w:t>
      </w:r>
      <w:r w:rsidR="00EE7EA3">
        <w:rPr>
          <w:sz w:val="28"/>
          <w:szCs w:val="28"/>
        </w:rPr>
        <w:t xml:space="preserve">Учреждением </w:t>
      </w:r>
      <w:r w:rsidR="00F26DB1">
        <w:rPr>
          <w:sz w:val="28"/>
          <w:szCs w:val="28"/>
        </w:rPr>
        <w:t>созданы условия обеспечивающие доступность получения дополнительного образования детьми с ОВЗ. Однако, установленная стоимость обучения здорового ребенка и ребенка с ОВЗ как по муниципальному заданию, так и по сертификатам дополнительного образования одинаковая, несмотря на имеющийся Приказ Минобразования России, указывающий на необходимость учитывать специальные условия получения образования при расчете нормативных затрат.</w:t>
      </w:r>
    </w:p>
    <w:p w:rsidR="00F26DB1" w:rsidRDefault="00F26DB1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Учредителю рекомендовано рассмотреть этот вопрос</w:t>
      </w:r>
      <w:r w:rsidR="009403FE">
        <w:rPr>
          <w:sz w:val="28"/>
          <w:szCs w:val="28"/>
        </w:rPr>
        <w:t xml:space="preserve"> в дальнейшем,</w:t>
      </w:r>
      <w:r>
        <w:rPr>
          <w:sz w:val="28"/>
          <w:szCs w:val="28"/>
        </w:rPr>
        <w:t xml:space="preserve"> при установлении объемов финансирования.</w:t>
      </w:r>
    </w:p>
    <w:p w:rsidR="00004DB9" w:rsidRDefault="00A22458" w:rsidP="00F26DB1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9745F6" w:rsidRPr="00FF79E4">
        <w:rPr>
          <w:b/>
          <w:sz w:val="28"/>
          <w:szCs w:val="28"/>
        </w:rPr>
        <w:t>.3.</w:t>
      </w:r>
      <w:r w:rsidR="009745F6">
        <w:rPr>
          <w:sz w:val="28"/>
          <w:szCs w:val="28"/>
        </w:rPr>
        <w:t xml:space="preserve"> В отчетном году </w:t>
      </w:r>
      <w:r w:rsidR="009745F6" w:rsidRPr="00556377">
        <w:rPr>
          <w:b/>
          <w:i/>
          <w:sz w:val="28"/>
          <w:szCs w:val="28"/>
        </w:rPr>
        <w:t xml:space="preserve">проводились тематические проверки по вопросам использования средств, выделяемых на поддержку интеллектуально одаренных школьников </w:t>
      </w:r>
      <w:r w:rsidR="009745F6" w:rsidRPr="00EE7EA3">
        <w:rPr>
          <w:sz w:val="28"/>
          <w:szCs w:val="28"/>
        </w:rPr>
        <w:t>(2,3 млн. руб.)</w:t>
      </w:r>
      <w:r w:rsidR="009745F6" w:rsidRPr="00556377">
        <w:rPr>
          <w:b/>
          <w:i/>
          <w:sz w:val="28"/>
          <w:szCs w:val="28"/>
        </w:rPr>
        <w:t xml:space="preserve"> на осуществление выплат молодым специалистам, работающим в муниципальных учреждениях социально-культурной сферы</w:t>
      </w:r>
      <w:r w:rsidR="009745F6" w:rsidRPr="00F826EF">
        <w:rPr>
          <w:i/>
          <w:sz w:val="28"/>
          <w:szCs w:val="28"/>
        </w:rPr>
        <w:t xml:space="preserve"> </w:t>
      </w:r>
      <w:r w:rsidR="00F26DB1">
        <w:rPr>
          <w:sz w:val="28"/>
          <w:szCs w:val="28"/>
        </w:rPr>
        <w:t xml:space="preserve"> </w:t>
      </w:r>
      <w:r w:rsidR="006A7E71">
        <w:rPr>
          <w:sz w:val="28"/>
          <w:szCs w:val="28"/>
        </w:rPr>
        <w:t>(1,2 млн. рублей).</w:t>
      </w:r>
    </w:p>
    <w:p w:rsidR="006A7E71" w:rsidRDefault="00556377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6A7E71">
        <w:rPr>
          <w:sz w:val="28"/>
          <w:szCs w:val="28"/>
        </w:rPr>
        <w:t>инансовых нарушений проверками не установлено. Предложено внести изменения в  Порядок осуществления выплат молодым специалистам, а также усилить разъяснительную работу об имеющ</w:t>
      </w:r>
      <w:r w:rsidR="00F826EF">
        <w:rPr>
          <w:sz w:val="28"/>
          <w:szCs w:val="28"/>
        </w:rPr>
        <w:t>ей</w:t>
      </w:r>
      <w:r w:rsidR="006A7E71">
        <w:rPr>
          <w:sz w:val="28"/>
          <w:szCs w:val="28"/>
        </w:rPr>
        <w:t xml:space="preserve">ся </w:t>
      </w:r>
      <w:r w:rsidR="00F826EF">
        <w:rPr>
          <w:sz w:val="28"/>
          <w:szCs w:val="28"/>
        </w:rPr>
        <w:t>финансовой поддержке</w:t>
      </w:r>
      <w:r>
        <w:rPr>
          <w:sz w:val="28"/>
          <w:szCs w:val="28"/>
        </w:rPr>
        <w:t xml:space="preserve"> </w:t>
      </w:r>
      <w:r w:rsidR="006A7E71">
        <w:rPr>
          <w:sz w:val="28"/>
          <w:szCs w:val="28"/>
        </w:rPr>
        <w:t>с целью привлечения молодых кадров в учреждения социально-культурной сферы.</w:t>
      </w:r>
    </w:p>
    <w:p w:rsidR="006A7E71" w:rsidRDefault="00556377" w:rsidP="00F26DB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F5A96F" wp14:editId="5871F29F">
            <wp:simplePos x="0" y="0"/>
            <wp:positionH relativeFrom="column">
              <wp:posOffset>34290</wp:posOffset>
            </wp:positionH>
            <wp:positionV relativeFrom="paragraph">
              <wp:posOffset>263525</wp:posOffset>
            </wp:positionV>
            <wp:extent cx="25812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20" y="21494"/>
                <wp:lineTo x="21520" y="0"/>
                <wp:lineTo x="0" y="0"/>
              </wp:wrapPolygon>
            </wp:wrapTight>
            <wp:docPr id="8" name="Рисунок 8" descr="F:\СЧЕТНАЯ ПАЛАТА\ПРОВЕРКИ\2020\ПИТАНИЕ\Контракты и фото\19\IMG-20201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ЧЕТНАЯ ПАЛАТА\ПРОВЕРКИ\2020\ПИТАНИЕ\Контракты и фото\19\IMG-20201201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458">
        <w:rPr>
          <w:b/>
          <w:sz w:val="28"/>
          <w:szCs w:val="28"/>
        </w:rPr>
        <w:t>5</w:t>
      </w:r>
      <w:r w:rsidR="000C656E" w:rsidRPr="00FF79E4">
        <w:rPr>
          <w:b/>
          <w:sz w:val="28"/>
          <w:szCs w:val="28"/>
        </w:rPr>
        <w:t>.4.</w:t>
      </w:r>
      <w:r w:rsidR="000C656E">
        <w:rPr>
          <w:sz w:val="28"/>
          <w:szCs w:val="28"/>
        </w:rPr>
        <w:t xml:space="preserve"> В 2020 году проведено экспертно-аналитическое мероприятие </w:t>
      </w:r>
      <w:r w:rsidR="000C656E" w:rsidRPr="00556377">
        <w:rPr>
          <w:b/>
          <w:i/>
          <w:sz w:val="28"/>
          <w:szCs w:val="28"/>
        </w:rPr>
        <w:t xml:space="preserve">«Аудит эффективности организации питания в </w:t>
      </w:r>
      <w:r w:rsidR="00505A9B" w:rsidRPr="00556377">
        <w:rPr>
          <w:b/>
          <w:i/>
          <w:sz w:val="28"/>
          <w:szCs w:val="28"/>
        </w:rPr>
        <w:t>муниципальных общеобразовательных учреждениях»</w:t>
      </w:r>
      <w:r w:rsidR="00DC2C3A">
        <w:rPr>
          <w:sz w:val="28"/>
          <w:szCs w:val="28"/>
        </w:rPr>
        <w:t>.</w:t>
      </w:r>
      <w:r w:rsidR="00505A9B">
        <w:rPr>
          <w:sz w:val="28"/>
          <w:szCs w:val="28"/>
        </w:rPr>
        <w:t xml:space="preserve"> </w:t>
      </w:r>
    </w:p>
    <w:p w:rsidR="002D73BA" w:rsidRDefault="002D73BA" w:rsidP="00556377">
      <w:pPr>
        <w:ind w:firstLine="708"/>
        <w:jc w:val="both"/>
        <w:rPr>
          <w:sz w:val="28"/>
          <w:szCs w:val="28"/>
        </w:rPr>
      </w:pPr>
      <w:r w:rsidRPr="002D73BA">
        <w:rPr>
          <w:sz w:val="28"/>
          <w:szCs w:val="28"/>
        </w:rPr>
        <w:t>Система организации школьного питания в городе Липецке представлена двумя моделями. Организаторами питания детей являются как муниципальные ОУ, так и организации, оказывающие услуги на условиях аутсорсинга. На момент проверки из 64 школ самостоятельно организ</w:t>
      </w:r>
      <w:r w:rsidR="00A22458">
        <w:rPr>
          <w:sz w:val="28"/>
          <w:szCs w:val="28"/>
        </w:rPr>
        <w:t xml:space="preserve">овали </w:t>
      </w:r>
      <w:r w:rsidRPr="002D73BA">
        <w:rPr>
          <w:sz w:val="28"/>
          <w:szCs w:val="28"/>
        </w:rPr>
        <w:t xml:space="preserve">питание 8 школ, в остальных школах питание </w:t>
      </w:r>
      <w:r w:rsidR="00A22458">
        <w:rPr>
          <w:sz w:val="28"/>
          <w:szCs w:val="28"/>
        </w:rPr>
        <w:t>осуществляют четыре организации - оператора питания</w:t>
      </w:r>
      <w:r w:rsidRPr="002D73BA">
        <w:rPr>
          <w:sz w:val="28"/>
          <w:szCs w:val="28"/>
        </w:rPr>
        <w:t xml:space="preserve">. </w:t>
      </w:r>
    </w:p>
    <w:p w:rsidR="00C163AD" w:rsidRDefault="002D73BA" w:rsidP="002D73BA">
      <w:pPr>
        <w:ind w:firstLine="709"/>
        <w:jc w:val="both"/>
        <w:rPr>
          <w:sz w:val="28"/>
          <w:szCs w:val="28"/>
        </w:rPr>
      </w:pPr>
      <w:r w:rsidRPr="002D73BA">
        <w:rPr>
          <w:sz w:val="28"/>
          <w:szCs w:val="28"/>
        </w:rPr>
        <w:lastRenderedPageBreak/>
        <w:t xml:space="preserve">Муниципальные ОУ самостоятельно выбирают оператора питания и заключают с ним контракты (договоры) на сумму денежных средств выделяемых из бюджета. </w:t>
      </w:r>
    </w:p>
    <w:p w:rsidR="002D73BA" w:rsidRPr="002D73BA" w:rsidRDefault="002D73BA" w:rsidP="002D73BA">
      <w:pPr>
        <w:ind w:firstLine="709"/>
        <w:jc w:val="both"/>
        <w:rPr>
          <w:b/>
          <w:sz w:val="28"/>
          <w:szCs w:val="28"/>
        </w:rPr>
      </w:pPr>
      <w:r w:rsidRPr="002D73BA">
        <w:rPr>
          <w:sz w:val="28"/>
          <w:szCs w:val="28"/>
        </w:rPr>
        <w:t xml:space="preserve">Доплата за питание родителями осуществляется организатору питания самостоятельно.  Для осуществления единой стоимости школьного питания во всех </w:t>
      </w:r>
      <w:r w:rsidR="00CC2DCD">
        <w:rPr>
          <w:sz w:val="28"/>
          <w:szCs w:val="28"/>
        </w:rPr>
        <w:t>образовательных учреждениях</w:t>
      </w:r>
      <w:r w:rsidR="00EE7EA3">
        <w:rPr>
          <w:sz w:val="28"/>
          <w:szCs w:val="28"/>
        </w:rPr>
        <w:t xml:space="preserve"> города, определен </w:t>
      </w:r>
      <w:r w:rsidRPr="002D73BA">
        <w:rPr>
          <w:sz w:val="28"/>
          <w:szCs w:val="28"/>
        </w:rPr>
        <w:t>размер родительской платы, который составляет в день от 21 руб. до 81 руб.</w:t>
      </w:r>
      <w:r w:rsidR="00CC2DCD">
        <w:rPr>
          <w:sz w:val="28"/>
          <w:szCs w:val="28"/>
        </w:rPr>
        <w:t>,</w:t>
      </w:r>
      <w:r w:rsidRPr="002D73BA">
        <w:rPr>
          <w:sz w:val="28"/>
          <w:szCs w:val="28"/>
        </w:rPr>
        <w:t xml:space="preserve"> </w:t>
      </w:r>
      <w:r w:rsidR="00EE7EA3">
        <w:rPr>
          <w:sz w:val="28"/>
          <w:szCs w:val="28"/>
        </w:rPr>
        <w:t>в зависимости от категории обучающихся</w:t>
      </w:r>
      <w:r w:rsidRPr="002D73BA">
        <w:rPr>
          <w:sz w:val="28"/>
          <w:szCs w:val="28"/>
        </w:rPr>
        <w:t>.</w:t>
      </w:r>
      <w:r w:rsidRPr="002D73BA">
        <w:rPr>
          <w:b/>
          <w:sz w:val="28"/>
          <w:szCs w:val="28"/>
        </w:rPr>
        <w:t xml:space="preserve"> </w:t>
      </w:r>
    </w:p>
    <w:p w:rsidR="002D73BA" w:rsidRPr="002D73BA" w:rsidRDefault="002D73BA" w:rsidP="002D73BA">
      <w:pPr>
        <w:ind w:firstLine="709"/>
        <w:jc w:val="both"/>
        <w:rPr>
          <w:sz w:val="28"/>
          <w:szCs w:val="28"/>
        </w:rPr>
      </w:pPr>
      <w:r w:rsidRPr="002D73BA">
        <w:rPr>
          <w:sz w:val="28"/>
          <w:szCs w:val="28"/>
        </w:rPr>
        <w:t>В школах города Липецка питание осуществляется  по примерному двухнедельному меню, разработанному для 4-х категорий</w:t>
      </w:r>
      <w:r>
        <w:rPr>
          <w:sz w:val="28"/>
          <w:szCs w:val="28"/>
        </w:rPr>
        <w:t xml:space="preserve"> учащихся</w:t>
      </w:r>
      <w:r w:rsidRPr="002D73BA">
        <w:rPr>
          <w:sz w:val="28"/>
          <w:szCs w:val="28"/>
        </w:rPr>
        <w:t xml:space="preserve">. </w:t>
      </w:r>
    </w:p>
    <w:p w:rsidR="002D73BA" w:rsidRPr="007A722F" w:rsidRDefault="002D73BA" w:rsidP="002D73BA">
      <w:pPr>
        <w:ind w:firstLine="709"/>
        <w:jc w:val="both"/>
        <w:rPr>
          <w:sz w:val="28"/>
          <w:szCs w:val="28"/>
        </w:rPr>
      </w:pPr>
      <w:r w:rsidRPr="002D73BA">
        <w:rPr>
          <w:sz w:val="28"/>
          <w:szCs w:val="28"/>
        </w:rPr>
        <w:t xml:space="preserve">Проверка данного меню на соответствие нормам </w:t>
      </w:r>
      <w:proofErr w:type="spellStart"/>
      <w:r w:rsidRPr="002D73BA">
        <w:rPr>
          <w:sz w:val="28"/>
          <w:szCs w:val="28"/>
        </w:rPr>
        <w:t>СанПин</w:t>
      </w:r>
      <w:proofErr w:type="spellEnd"/>
      <w:r w:rsidRPr="002D73BA">
        <w:rPr>
          <w:sz w:val="28"/>
          <w:szCs w:val="28"/>
        </w:rPr>
        <w:t xml:space="preserve"> показала, что рекомендуемая масса порций по салатам, фруктам, мясным и рыбным продуктам</w:t>
      </w:r>
      <w:r w:rsidR="00C202D1">
        <w:rPr>
          <w:sz w:val="28"/>
          <w:szCs w:val="28"/>
        </w:rPr>
        <w:t>,</w:t>
      </w:r>
      <w:r w:rsidRPr="002D73BA">
        <w:rPr>
          <w:sz w:val="28"/>
          <w:szCs w:val="28"/>
        </w:rPr>
        <w:t xml:space="preserve"> получаемая школьниками</w:t>
      </w:r>
      <w:r w:rsidR="00C163AD">
        <w:rPr>
          <w:sz w:val="28"/>
          <w:szCs w:val="28"/>
        </w:rPr>
        <w:t>,</w:t>
      </w:r>
      <w:r w:rsidRPr="002D73BA">
        <w:rPr>
          <w:sz w:val="28"/>
          <w:szCs w:val="28"/>
        </w:rPr>
        <w:t xml:space="preserve"> значительно меньше </w:t>
      </w:r>
      <w:proofErr w:type="gramStart"/>
      <w:r w:rsidRPr="002D73BA">
        <w:rPr>
          <w:sz w:val="28"/>
          <w:szCs w:val="28"/>
        </w:rPr>
        <w:t>рекомендуемой</w:t>
      </w:r>
      <w:proofErr w:type="gramEnd"/>
      <w:r w:rsidRPr="002D73BA">
        <w:rPr>
          <w:sz w:val="28"/>
          <w:szCs w:val="28"/>
        </w:rPr>
        <w:t>.</w:t>
      </w:r>
      <w:r w:rsidRPr="002D73BA">
        <w:rPr>
          <w:i/>
          <w:sz w:val="28"/>
          <w:szCs w:val="28"/>
        </w:rPr>
        <w:t xml:space="preserve"> </w:t>
      </w:r>
      <w:r w:rsidRPr="007A722F">
        <w:rPr>
          <w:sz w:val="28"/>
          <w:szCs w:val="28"/>
        </w:rPr>
        <w:t>Фактически применяемые для организации питания в школах города двухнедельные меню не содержат достоверных данных о пищевом составе и калорийности блюд, а разрабатываются для контроля  выхода готовых блюд и под денежные средства, выделяемые на каждый конкретный вид питания.</w:t>
      </w:r>
    </w:p>
    <w:p w:rsidR="002D73BA" w:rsidRPr="002D73BA" w:rsidRDefault="002D73BA" w:rsidP="002D73BA">
      <w:pPr>
        <w:ind w:firstLine="709"/>
        <w:jc w:val="both"/>
        <w:rPr>
          <w:sz w:val="28"/>
          <w:szCs w:val="28"/>
        </w:rPr>
      </w:pPr>
      <w:r w:rsidRPr="002D73BA">
        <w:rPr>
          <w:sz w:val="28"/>
          <w:szCs w:val="28"/>
        </w:rPr>
        <w:t>В ходе проверки был проведен выборочный опрос</w:t>
      </w:r>
      <w:r w:rsidR="007A722F">
        <w:rPr>
          <w:sz w:val="28"/>
          <w:szCs w:val="28"/>
        </w:rPr>
        <w:t>-анкетирование</w:t>
      </w:r>
      <w:r w:rsidRPr="002D73BA">
        <w:rPr>
          <w:sz w:val="28"/>
          <w:szCs w:val="28"/>
        </w:rPr>
        <w:t xml:space="preserve"> об удовлетворенности питанием в 6 школах (600 анкет) с разными операторами питания, среди учащихся с 1 по 11 класс. Работа школьной столовой устраивает большинство </w:t>
      </w:r>
      <w:proofErr w:type="gramStart"/>
      <w:r w:rsidRPr="002D73BA">
        <w:rPr>
          <w:sz w:val="28"/>
          <w:szCs w:val="28"/>
        </w:rPr>
        <w:t>опрошенных</w:t>
      </w:r>
      <w:proofErr w:type="gramEnd"/>
      <w:r w:rsidRPr="002D73BA">
        <w:rPr>
          <w:sz w:val="28"/>
          <w:szCs w:val="28"/>
        </w:rPr>
        <w:t>, в том числе</w:t>
      </w:r>
      <w:r w:rsidR="00C202D1">
        <w:rPr>
          <w:sz w:val="28"/>
          <w:szCs w:val="28"/>
        </w:rPr>
        <w:t xml:space="preserve"> по</w:t>
      </w:r>
      <w:r w:rsidRPr="002D73BA">
        <w:rPr>
          <w:sz w:val="28"/>
          <w:szCs w:val="28"/>
        </w:rPr>
        <w:t xml:space="preserve"> ассортимент</w:t>
      </w:r>
      <w:r w:rsidR="00C202D1">
        <w:rPr>
          <w:sz w:val="28"/>
          <w:szCs w:val="28"/>
        </w:rPr>
        <w:t>у</w:t>
      </w:r>
      <w:r w:rsidRPr="002D73BA">
        <w:rPr>
          <w:sz w:val="28"/>
          <w:szCs w:val="28"/>
        </w:rPr>
        <w:t>, вкус</w:t>
      </w:r>
      <w:r w:rsidR="00C202D1">
        <w:rPr>
          <w:sz w:val="28"/>
          <w:szCs w:val="28"/>
        </w:rPr>
        <w:t>у</w:t>
      </w:r>
      <w:r w:rsidRPr="002D73BA">
        <w:rPr>
          <w:sz w:val="28"/>
          <w:szCs w:val="28"/>
        </w:rPr>
        <w:t xml:space="preserve"> и качеств</w:t>
      </w:r>
      <w:r w:rsidR="00C202D1">
        <w:rPr>
          <w:sz w:val="28"/>
          <w:szCs w:val="28"/>
        </w:rPr>
        <w:t>у</w:t>
      </w:r>
      <w:r w:rsidRPr="002D73BA">
        <w:rPr>
          <w:sz w:val="28"/>
          <w:szCs w:val="28"/>
        </w:rPr>
        <w:t xml:space="preserve"> продукции. </w:t>
      </w:r>
      <w:r w:rsidR="00E86846">
        <w:rPr>
          <w:sz w:val="28"/>
          <w:szCs w:val="28"/>
        </w:rPr>
        <w:t>В</w:t>
      </w:r>
      <w:r w:rsidRPr="002D73BA">
        <w:rPr>
          <w:sz w:val="28"/>
          <w:szCs w:val="28"/>
        </w:rPr>
        <w:t xml:space="preserve"> качестве одной из проблем в организации питания до 25% учащихся указывают недостаток времени на полноценный прием пищи. В большинстве школ города из-за введения дополнительных санитарных требований перемена для приема пищи составляет 10-15 минут вместо 20 минут требующихся по СанПиН. </w:t>
      </w:r>
    </w:p>
    <w:p w:rsidR="00DC2C3A" w:rsidRDefault="00325914" w:rsidP="00F26DB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новом 2020-2021 учебном году более 30 тысяч учащихся начальных классов города Липецка получили возможно</w:t>
      </w:r>
      <w:r w:rsidR="009B45C4">
        <w:rPr>
          <w:sz w:val="28"/>
          <w:szCs w:val="28"/>
        </w:rPr>
        <w:t>сть бесплатно питаться в школах</w:t>
      </w:r>
      <w:r>
        <w:rPr>
          <w:sz w:val="28"/>
          <w:szCs w:val="28"/>
        </w:rPr>
        <w:t xml:space="preserve"> благодаря дополнительной поддержке из федерального и областного бюджетов в размере 102,2 млн. рублей.</w:t>
      </w:r>
      <w:proofErr w:type="gramEnd"/>
      <w:r>
        <w:rPr>
          <w:sz w:val="28"/>
          <w:szCs w:val="28"/>
        </w:rPr>
        <w:t xml:space="preserve"> Стоимость питания на одного </w:t>
      </w:r>
      <w:proofErr w:type="spellStart"/>
      <w:r>
        <w:rPr>
          <w:sz w:val="28"/>
          <w:szCs w:val="28"/>
        </w:rPr>
        <w:t>младшеклассника</w:t>
      </w:r>
      <w:proofErr w:type="spellEnd"/>
      <w:r>
        <w:rPr>
          <w:sz w:val="28"/>
          <w:szCs w:val="28"/>
        </w:rPr>
        <w:t xml:space="preserve"> составляет 50 руб. 70 коп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в эту сумму входит горячее блюдо и напиток.</w:t>
      </w:r>
    </w:p>
    <w:p w:rsidR="00025513" w:rsidRDefault="00E86846" w:rsidP="00F26DB1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363BFD" w:rsidRPr="00FF79E4">
        <w:rPr>
          <w:b/>
          <w:sz w:val="28"/>
          <w:szCs w:val="28"/>
        </w:rPr>
        <w:t>.5.</w:t>
      </w:r>
      <w:r w:rsidR="00363BFD">
        <w:rPr>
          <w:sz w:val="28"/>
          <w:szCs w:val="28"/>
        </w:rPr>
        <w:t xml:space="preserve"> В целях </w:t>
      </w:r>
      <w:proofErr w:type="gramStart"/>
      <w:r w:rsidR="00363BFD">
        <w:rPr>
          <w:sz w:val="28"/>
          <w:szCs w:val="28"/>
        </w:rPr>
        <w:t>контроля за</w:t>
      </w:r>
      <w:proofErr w:type="gramEnd"/>
      <w:r w:rsidR="00363BFD">
        <w:rPr>
          <w:sz w:val="28"/>
          <w:szCs w:val="28"/>
        </w:rPr>
        <w:t xml:space="preserve"> использованием средств,</w:t>
      </w:r>
      <w:r w:rsidR="00D76EE2">
        <w:rPr>
          <w:sz w:val="28"/>
          <w:szCs w:val="28"/>
        </w:rPr>
        <w:t xml:space="preserve"> выделяемых на укрепление материально-технической базы учреждений социально-культурной сферы проведена проверка муниципального казенного учреждения «Управление строительства города Липецка» по вопросу </w:t>
      </w:r>
      <w:r w:rsidR="00D76EE2" w:rsidRPr="00CC2DCD">
        <w:rPr>
          <w:b/>
          <w:i/>
          <w:sz w:val="28"/>
          <w:szCs w:val="28"/>
        </w:rPr>
        <w:t xml:space="preserve">использования средств, выделенных на реконструкцию здания </w:t>
      </w:r>
      <w:r w:rsidRPr="00CC2DCD">
        <w:rPr>
          <w:b/>
          <w:i/>
          <w:sz w:val="28"/>
          <w:szCs w:val="28"/>
        </w:rPr>
        <w:t>ДОД ДЮСШ №1 по ул. Циолковского</w:t>
      </w:r>
      <w:r>
        <w:rPr>
          <w:sz w:val="28"/>
          <w:szCs w:val="28"/>
        </w:rPr>
        <w:t>.</w:t>
      </w:r>
    </w:p>
    <w:p w:rsidR="00325914" w:rsidRDefault="00025513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Первоначально в 2014 году был выполнен пр</w:t>
      </w:r>
      <w:r w:rsidR="009B45C4">
        <w:rPr>
          <w:sz w:val="28"/>
          <w:szCs w:val="28"/>
        </w:rPr>
        <w:t>оект, которым предусматривалось</w:t>
      </w:r>
      <w:r>
        <w:rPr>
          <w:sz w:val="28"/>
          <w:szCs w:val="28"/>
        </w:rPr>
        <w:t xml:space="preserve"> выполнить 2-х этажную пристройку с переходом, а также провести реконструкцию существующего здания (выполнить перепланировку помещений).</w:t>
      </w:r>
    </w:p>
    <w:p w:rsidR="00025513" w:rsidRDefault="00DA7C3E" w:rsidP="00F26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2018 году </w:t>
      </w:r>
      <w:r w:rsidR="00F14AC2">
        <w:rPr>
          <w:sz w:val="28"/>
          <w:szCs w:val="28"/>
        </w:rPr>
        <w:t>по муниципальному контракту на разработку проектно-сметной документации разработан новый проект, предусматривающий только строительство гимнастического зала и одноэтажный переход от существующего знания.</w:t>
      </w:r>
    </w:p>
    <w:p w:rsidR="000D212D" w:rsidRPr="00E86846" w:rsidRDefault="00E86846" w:rsidP="00F26DB1">
      <w:pPr>
        <w:ind w:firstLine="709"/>
        <w:jc w:val="both"/>
        <w:rPr>
          <w:sz w:val="28"/>
          <w:szCs w:val="28"/>
        </w:rPr>
      </w:pPr>
      <w:r w:rsidRPr="00E86846">
        <w:rPr>
          <w:sz w:val="28"/>
          <w:szCs w:val="28"/>
        </w:rPr>
        <w:lastRenderedPageBreak/>
        <w:t>П</w:t>
      </w:r>
      <w:r w:rsidR="009B66C1" w:rsidRPr="00E86846">
        <w:rPr>
          <w:sz w:val="28"/>
          <w:szCs w:val="28"/>
        </w:rPr>
        <w:t>ервоначальный проект и его экспертиза оказались невостребованными, а затраты на их разработку в сумме 4542,8</w:t>
      </w:r>
      <w:r w:rsidR="005F73F7">
        <w:rPr>
          <w:sz w:val="28"/>
          <w:szCs w:val="28"/>
        </w:rPr>
        <w:t xml:space="preserve"> </w:t>
      </w:r>
      <w:r w:rsidR="009B66C1" w:rsidRPr="00E86846">
        <w:rPr>
          <w:sz w:val="28"/>
          <w:szCs w:val="28"/>
        </w:rPr>
        <w:t>тыс. руб.- неэффективными расходами бюджетных средств.</w:t>
      </w:r>
    </w:p>
    <w:p w:rsidR="00BF6108" w:rsidRDefault="00BF6108" w:rsidP="00F26DB1">
      <w:pPr>
        <w:ind w:firstLine="709"/>
        <w:jc w:val="both"/>
        <w:rPr>
          <w:i/>
          <w:sz w:val="28"/>
          <w:szCs w:val="28"/>
        </w:rPr>
      </w:pPr>
    </w:p>
    <w:p w:rsidR="00A93BAA" w:rsidRPr="00A93BAA" w:rsidRDefault="00A93BAA" w:rsidP="003532ED">
      <w:pPr>
        <w:ind w:firstLine="709"/>
        <w:jc w:val="both"/>
        <w:rPr>
          <w:b/>
          <w:sz w:val="28"/>
          <w:szCs w:val="28"/>
        </w:rPr>
      </w:pPr>
      <w:r w:rsidRPr="00A93BAA">
        <w:rPr>
          <w:b/>
          <w:sz w:val="28"/>
          <w:szCs w:val="28"/>
        </w:rPr>
        <w:t>6. Градостроительство, жилищно-коммунальное хозяйство и благоустройство города</w:t>
      </w:r>
    </w:p>
    <w:p w:rsidR="003532ED" w:rsidRDefault="003532ED" w:rsidP="0004155F">
      <w:pPr>
        <w:ind w:firstLine="709"/>
        <w:jc w:val="both"/>
        <w:rPr>
          <w:sz w:val="28"/>
          <w:szCs w:val="28"/>
        </w:rPr>
      </w:pPr>
    </w:p>
    <w:p w:rsidR="00A93BAA" w:rsidRDefault="00CF2DB1" w:rsidP="0004155F">
      <w:pPr>
        <w:ind w:firstLine="709"/>
        <w:jc w:val="both"/>
        <w:rPr>
          <w:sz w:val="28"/>
          <w:szCs w:val="28"/>
        </w:rPr>
      </w:pPr>
      <w:r w:rsidRPr="00CF2DB1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сфере градостроительства, жилищно-коммунального хозяйства и благоустройства города проведены проверки обоснованности и целевого использования средств, выделенных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CF2DB1" w:rsidRDefault="00CF2DB1" w:rsidP="00CF2DB1">
      <w:pPr>
        <w:pStyle w:val="ad"/>
        <w:numPr>
          <w:ilvl w:val="0"/>
          <w:numId w:val="49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строительство объекта «Школа жилой многоэтажной застройки по ул. 50 лет НЛМК в г. Липецке»;</w:t>
      </w:r>
    </w:p>
    <w:p w:rsidR="005F73F7" w:rsidRDefault="00CF2DB1" w:rsidP="00CF2DB1">
      <w:pPr>
        <w:pStyle w:val="ad"/>
        <w:numPr>
          <w:ilvl w:val="0"/>
          <w:numId w:val="49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строительство объекта «Водоснабжение жилой многоэтажной застройки с земельными участками в районе пер. </w:t>
      </w:r>
      <w:proofErr w:type="gramStart"/>
      <w:r>
        <w:rPr>
          <w:i/>
          <w:sz w:val="28"/>
          <w:szCs w:val="28"/>
        </w:rPr>
        <w:t>Бодрый</w:t>
      </w:r>
      <w:proofErr w:type="gramEnd"/>
      <w:r>
        <w:rPr>
          <w:i/>
          <w:sz w:val="28"/>
          <w:szCs w:val="28"/>
        </w:rPr>
        <w:t xml:space="preserve">  </w:t>
      </w:r>
    </w:p>
    <w:p w:rsidR="00CF2DB1" w:rsidRDefault="00CF2DB1" w:rsidP="005F73F7">
      <w:pPr>
        <w:pStyle w:val="ad"/>
        <w:ind w:left="108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с. Желтые </w:t>
      </w:r>
      <w:r w:rsidR="009B45C4">
        <w:rPr>
          <w:i/>
          <w:sz w:val="28"/>
          <w:szCs w:val="28"/>
        </w:rPr>
        <w:t>П</w:t>
      </w:r>
      <w:r>
        <w:rPr>
          <w:i/>
          <w:sz w:val="28"/>
          <w:szCs w:val="28"/>
        </w:rPr>
        <w:t>ески г. Липецка»;</w:t>
      </w:r>
    </w:p>
    <w:p w:rsidR="00CF2DB1" w:rsidRDefault="00CF2DB1" w:rsidP="00CF2DB1">
      <w:pPr>
        <w:pStyle w:val="ad"/>
        <w:numPr>
          <w:ilvl w:val="0"/>
          <w:numId w:val="49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переселение граждан из аварийного жилищного фонда </w:t>
      </w:r>
    </w:p>
    <w:p w:rsidR="00CF2DB1" w:rsidRDefault="00CF2DB1" w:rsidP="005F73F7">
      <w:pPr>
        <w:pStyle w:val="ad"/>
        <w:ind w:left="108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2018-2019 гг.;</w:t>
      </w:r>
    </w:p>
    <w:p w:rsidR="00CF2DB1" w:rsidRDefault="00CF2DB1" w:rsidP="00CF2DB1">
      <w:pPr>
        <w:pStyle w:val="ad"/>
        <w:numPr>
          <w:ilvl w:val="0"/>
          <w:numId w:val="49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техническую инвентаризацию и паспортизацию объектов инженерной</w:t>
      </w:r>
      <w:r w:rsidR="00910893">
        <w:rPr>
          <w:i/>
          <w:sz w:val="28"/>
          <w:szCs w:val="28"/>
        </w:rPr>
        <w:t xml:space="preserve"> инфраструктуры в 2017-2019 гг.;</w:t>
      </w:r>
    </w:p>
    <w:p w:rsidR="00910893" w:rsidRDefault="00910893" w:rsidP="00CF2DB1">
      <w:pPr>
        <w:pStyle w:val="ad"/>
        <w:numPr>
          <w:ilvl w:val="0"/>
          <w:numId w:val="49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выполнение наказов избирателей в 2019 году.</w:t>
      </w:r>
    </w:p>
    <w:p w:rsidR="00CF2DB1" w:rsidRDefault="00CF2DB1" w:rsidP="00CF2DB1">
      <w:pPr>
        <w:pStyle w:val="ad"/>
        <w:ind w:left="0" w:firstLine="709"/>
        <w:jc w:val="both"/>
        <w:rPr>
          <w:i/>
          <w:sz w:val="28"/>
          <w:szCs w:val="28"/>
        </w:rPr>
      </w:pPr>
    </w:p>
    <w:p w:rsidR="00CF2DB1" w:rsidRDefault="00CF2DB1" w:rsidP="00CF2D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проведены проверки финансово-хозяйственной деятельности муниципальных учреждений, осуществляющих </w:t>
      </w:r>
      <w:r w:rsidR="00620342">
        <w:rPr>
          <w:sz w:val="28"/>
          <w:szCs w:val="28"/>
        </w:rPr>
        <w:t>услуги</w:t>
      </w:r>
      <w:r w:rsidR="00564C80">
        <w:rPr>
          <w:sz w:val="28"/>
          <w:szCs w:val="28"/>
        </w:rPr>
        <w:t>,</w:t>
      </w:r>
      <w:r w:rsidR="00620342">
        <w:rPr>
          <w:sz w:val="28"/>
          <w:szCs w:val="28"/>
        </w:rPr>
        <w:t xml:space="preserve"> </w:t>
      </w:r>
      <w:r w:rsidR="00910893">
        <w:rPr>
          <w:sz w:val="28"/>
          <w:szCs w:val="28"/>
        </w:rPr>
        <w:t>относящиеся к полномочиям</w:t>
      </w:r>
      <w:r w:rsidR="00620342">
        <w:rPr>
          <w:sz w:val="28"/>
          <w:szCs w:val="28"/>
        </w:rPr>
        <w:t>:</w:t>
      </w:r>
    </w:p>
    <w:p w:rsidR="00620342" w:rsidRPr="00910893" w:rsidRDefault="00173502" w:rsidP="00173502">
      <w:pPr>
        <w:pStyle w:val="ad"/>
        <w:numPr>
          <w:ilvl w:val="0"/>
          <w:numId w:val="50"/>
        </w:numPr>
        <w:jc w:val="both"/>
        <w:rPr>
          <w:i/>
          <w:sz w:val="28"/>
          <w:szCs w:val="28"/>
        </w:rPr>
      </w:pPr>
      <w:r w:rsidRPr="00910893">
        <w:rPr>
          <w:i/>
          <w:sz w:val="28"/>
          <w:szCs w:val="28"/>
        </w:rPr>
        <w:t>МБУ «Управление благоустройства г. Липецка»;</w:t>
      </w:r>
    </w:p>
    <w:p w:rsidR="00173502" w:rsidRPr="00910893" w:rsidRDefault="00173502" w:rsidP="00173502">
      <w:pPr>
        <w:pStyle w:val="ad"/>
        <w:numPr>
          <w:ilvl w:val="0"/>
          <w:numId w:val="50"/>
        </w:numPr>
        <w:jc w:val="both"/>
        <w:rPr>
          <w:i/>
          <w:sz w:val="28"/>
          <w:szCs w:val="28"/>
        </w:rPr>
      </w:pPr>
      <w:r w:rsidRPr="00910893">
        <w:rPr>
          <w:i/>
          <w:sz w:val="28"/>
          <w:szCs w:val="28"/>
        </w:rPr>
        <w:t>МБУ «</w:t>
      </w:r>
      <w:proofErr w:type="spellStart"/>
      <w:r w:rsidRPr="00910893">
        <w:rPr>
          <w:i/>
          <w:sz w:val="28"/>
          <w:szCs w:val="28"/>
        </w:rPr>
        <w:t>Липецкгорсвет</w:t>
      </w:r>
      <w:proofErr w:type="spellEnd"/>
      <w:r w:rsidRPr="00910893">
        <w:rPr>
          <w:i/>
          <w:sz w:val="28"/>
          <w:szCs w:val="28"/>
        </w:rPr>
        <w:t>»;</w:t>
      </w:r>
    </w:p>
    <w:p w:rsidR="00173502" w:rsidRPr="00910893" w:rsidRDefault="00173502" w:rsidP="00173502">
      <w:pPr>
        <w:pStyle w:val="ad"/>
        <w:numPr>
          <w:ilvl w:val="0"/>
          <w:numId w:val="50"/>
        </w:numPr>
        <w:jc w:val="both"/>
        <w:rPr>
          <w:i/>
          <w:sz w:val="28"/>
          <w:szCs w:val="28"/>
        </w:rPr>
      </w:pPr>
      <w:r w:rsidRPr="00910893">
        <w:rPr>
          <w:i/>
          <w:sz w:val="28"/>
          <w:szCs w:val="28"/>
        </w:rPr>
        <w:t>МБУ «Ритуальные услуги г. Липецка»</w:t>
      </w:r>
    </w:p>
    <w:p w:rsidR="00173502" w:rsidRPr="00173502" w:rsidRDefault="00173502" w:rsidP="00173502">
      <w:pPr>
        <w:ind w:left="709"/>
        <w:jc w:val="both"/>
        <w:rPr>
          <w:sz w:val="28"/>
          <w:szCs w:val="28"/>
        </w:rPr>
      </w:pPr>
    </w:p>
    <w:p w:rsidR="00173502" w:rsidRDefault="00BF0ED1" w:rsidP="00BF0ED1">
      <w:pPr>
        <w:ind w:firstLine="709"/>
        <w:jc w:val="both"/>
        <w:rPr>
          <w:sz w:val="28"/>
          <w:szCs w:val="28"/>
        </w:rPr>
      </w:pPr>
      <w:r w:rsidRPr="00FF79E4">
        <w:rPr>
          <w:b/>
          <w:sz w:val="28"/>
          <w:szCs w:val="28"/>
        </w:rPr>
        <w:t>6.1.</w:t>
      </w:r>
      <w:r>
        <w:rPr>
          <w:sz w:val="28"/>
          <w:szCs w:val="28"/>
        </w:rPr>
        <w:t xml:space="preserve"> </w:t>
      </w:r>
      <w:r w:rsidRPr="00564C80">
        <w:rPr>
          <w:b/>
          <w:i/>
          <w:sz w:val="28"/>
          <w:szCs w:val="28"/>
        </w:rPr>
        <w:t>Школа жилой многоэтажной застройки по ул. 50 лет НЛМК</w:t>
      </w:r>
      <w:r>
        <w:rPr>
          <w:sz w:val="28"/>
          <w:szCs w:val="28"/>
        </w:rPr>
        <w:t xml:space="preserve"> </w:t>
      </w:r>
      <w:r w:rsidR="00A12C17">
        <w:rPr>
          <w:sz w:val="28"/>
          <w:szCs w:val="28"/>
        </w:rPr>
        <w:t xml:space="preserve">является одним из самых сложных, </w:t>
      </w:r>
      <w:proofErr w:type="spellStart"/>
      <w:r w:rsidR="00A12C17">
        <w:rPr>
          <w:sz w:val="28"/>
          <w:szCs w:val="28"/>
        </w:rPr>
        <w:t>долгостроящихся</w:t>
      </w:r>
      <w:proofErr w:type="spellEnd"/>
      <w:r w:rsidR="00A12C17">
        <w:rPr>
          <w:sz w:val="28"/>
          <w:szCs w:val="28"/>
        </w:rPr>
        <w:t xml:space="preserve"> и проблемных объектов города за последние годы. Дополнительный объем работ, увеличение коэффициентов</w:t>
      </w:r>
      <w:r w:rsidR="00910893">
        <w:rPr>
          <w:sz w:val="28"/>
          <w:szCs w:val="28"/>
        </w:rPr>
        <w:t xml:space="preserve"> </w:t>
      </w:r>
      <w:r w:rsidR="00A12C17">
        <w:rPr>
          <w:sz w:val="28"/>
          <w:szCs w:val="28"/>
        </w:rPr>
        <w:t>перевода базисных цен в текущие, повышение ставки НДС повлекли увеличение сметной стоимости объекта</w:t>
      </w:r>
      <w:r w:rsidR="00564C80">
        <w:rPr>
          <w:sz w:val="28"/>
          <w:szCs w:val="28"/>
        </w:rPr>
        <w:t xml:space="preserve"> з</w:t>
      </w:r>
      <w:r w:rsidR="00577076">
        <w:rPr>
          <w:sz w:val="28"/>
          <w:szCs w:val="28"/>
        </w:rPr>
        <w:t>а период строительства</w:t>
      </w:r>
      <w:r w:rsidR="00A12C17">
        <w:rPr>
          <w:sz w:val="28"/>
          <w:szCs w:val="28"/>
        </w:rPr>
        <w:t xml:space="preserve"> с 625,3 млн. руб. до 764,2 млн. рублей.</w:t>
      </w:r>
    </w:p>
    <w:p w:rsidR="00A12C17" w:rsidRDefault="00564C80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Анализом</w:t>
      </w:r>
      <w:r w:rsidR="00A02D0D">
        <w:rPr>
          <w:sz w:val="28"/>
          <w:szCs w:val="28"/>
        </w:rPr>
        <w:t xml:space="preserve"> выполнения работ по строительству объекта и их оплат</w:t>
      </w:r>
      <w:r>
        <w:rPr>
          <w:sz w:val="28"/>
          <w:szCs w:val="28"/>
        </w:rPr>
        <w:t>ы</w:t>
      </w:r>
      <w:r w:rsidR="00A02D0D">
        <w:rPr>
          <w:sz w:val="28"/>
          <w:szCs w:val="28"/>
        </w:rPr>
        <w:t xml:space="preserve"> прослеживается ситуация, когда заказчиком оплачивались работы, которые </w:t>
      </w:r>
      <w:r w:rsidR="00577076">
        <w:rPr>
          <w:sz w:val="28"/>
          <w:szCs w:val="28"/>
        </w:rPr>
        <w:t xml:space="preserve">позднее, </w:t>
      </w:r>
      <w:r w:rsidR="00A02D0D">
        <w:rPr>
          <w:sz w:val="28"/>
          <w:szCs w:val="28"/>
        </w:rPr>
        <w:t>при выпуске дополнительных смет</w:t>
      </w:r>
      <w:r w:rsidR="00577076">
        <w:rPr>
          <w:sz w:val="28"/>
          <w:szCs w:val="28"/>
        </w:rPr>
        <w:t>,</w:t>
      </w:r>
      <w:r w:rsidR="00A02D0D">
        <w:rPr>
          <w:sz w:val="28"/>
          <w:szCs w:val="28"/>
        </w:rPr>
        <w:t xml:space="preserve"> исключались из первоначальных смет, </w:t>
      </w:r>
      <w:proofErr w:type="gramStart"/>
      <w:r w:rsidR="00A02D0D">
        <w:rPr>
          <w:sz w:val="28"/>
          <w:szCs w:val="28"/>
        </w:rPr>
        <w:t>а</w:t>
      </w:r>
      <w:proofErr w:type="gramEnd"/>
      <w:r w:rsidR="00A02D0D">
        <w:rPr>
          <w:sz w:val="28"/>
          <w:szCs w:val="28"/>
        </w:rPr>
        <w:t xml:space="preserve"> следовательно, и из ранее оплаченных актов выполненных работ.</w:t>
      </w:r>
    </w:p>
    <w:p w:rsidR="00A02D0D" w:rsidRDefault="00B77265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по </w:t>
      </w:r>
      <w:r w:rsidR="006D6BEE">
        <w:rPr>
          <w:sz w:val="28"/>
          <w:szCs w:val="28"/>
        </w:rPr>
        <w:t>смете «Общестроительные работы подземной части» было оплачено по актам выполненных работ устройство монолитных стен подвалов, перекрытий, перемычек, которые при выпуске дополнительных смет исключ</w:t>
      </w:r>
      <w:r w:rsidR="00910893">
        <w:rPr>
          <w:sz w:val="28"/>
          <w:szCs w:val="28"/>
        </w:rPr>
        <w:t xml:space="preserve">ены </w:t>
      </w:r>
      <w:r w:rsidR="006D6BEE">
        <w:rPr>
          <w:sz w:val="28"/>
          <w:szCs w:val="28"/>
        </w:rPr>
        <w:t xml:space="preserve">по актам выполненных работ. Аналогичные случаи наблюдаются по смете «Кабельные сети 0,4 </w:t>
      </w:r>
      <w:proofErr w:type="spellStart"/>
      <w:r w:rsidR="006D6BEE">
        <w:rPr>
          <w:sz w:val="28"/>
          <w:szCs w:val="28"/>
        </w:rPr>
        <w:t>кВ</w:t>
      </w:r>
      <w:proofErr w:type="spellEnd"/>
      <w:r w:rsidR="006D6BEE">
        <w:rPr>
          <w:sz w:val="28"/>
          <w:szCs w:val="28"/>
        </w:rPr>
        <w:t xml:space="preserve"> к школе, бассейну и автостоянке</w:t>
      </w:r>
      <w:r w:rsidR="00580DA0">
        <w:rPr>
          <w:sz w:val="28"/>
          <w:szCs w:val="28"/>
        </w:rPr>
        <w:t>»</w:t>
      </w:r>
      <w:r w:rsidR="006D6BEE">
        <w:rPr>
          <w:sz w:val="28"/>
          <w:szCs w:val="28"/>
        </w:rPr>
        <w:t>, «Общестроительные работы надземной части» и по другим сметам.</w:t>
      </w:r>
    </w:p>
    <w:p w:rsidR="00136944" w:rsidRPr="00136944" w:rsidRDefault="00136944" w:rsidP="001369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136944">
        <w:rPr>
          <w:sz w:val="28"/>
          <w:szCs w:val="28"/>
        </w:rPr>
        <w:t>становлены факты, которые могут свидетельствовать о скрытом авансировании работ по объекту.</w:t>
      </w:r>
    </w:p>
    <w:p w:rsidR="00136944" w:rsidRPr="00136944" w:rsidRDefault="00136944" w:rsidP="00136944">
      <w:pPr>
        <w:ind w:firstLine="709"/>
        <w:jc w:val="both"/>
        <w:rPr>
          <w:sz w:val="28"/>
          <w:szCs w:val="28"/>
        </w:rPr>
      </w:pPr>
      <w:r w:rsidRPr="00136944">
        <w:rPr>
          <w:sz w:val="28"/>
          <w:szCs w:val="28"/>
        </w:rPr>
        <w:t>Так по муниципальному контракту, заключенному 15.04.2019</w:t>
      </w:r>
      <w:r w:rsidR="00577076">
        <w:rPr>
          <w:sz w:val="28"/>
          <w:szCs w:val="28"/>
        </w:rPr>
        <w:t xml:space="preserve"> г.</w:t>
      </w:r>
      <w:r w:rsidRPr="00136944">
        <w:rPr>
          <w:sz w:val="28"/>
          <w:szCs w:val="28"/>
        </w:rPr>
        <w:t>, было оплачено 33 акта</w:t>
      </w:r>
      <w:r w:rsidR="007D2711">
        <w:rPr>
          <w:sz w:val="28"/>
          <w:szCs w:val="28"/>
        </w:rPr>
        <w:t>,</w:t>
      </w:r>
      <w:r w:rsidRPr="00136944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 по которым</w:t>
      </w:r>
      <w:r w:rsidR="007D2711">
        <w:rPr>
          <w:sz w:val="28"/>
          <w:szCs w:val="28"/>
        </w:rPr>
        <w:t xml:space="preserve"> выполнен</w:t>
      </w:r>
      <w:r w:rsidRPr="00136944">
        <w:rPr>
          <w:sz w:val="28"/>
          <w:szCs w:val="28"/>
        </w:rPr>
        <w:t>ы за 2 календарных дня на сумму 50,0 млн. рублей.</w:t>
      </w:r>
    </w:p>
    <w:p w:rsidR="00577076" w:rsidRDefault="00910893" w:rsidP="00577076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="00136944" w:rsidRPr="00136944">
        <w:rPr>
          <w:sz w:val="28"/>
          <w:szCs w:val="28"/>
        </w:rPr>
        <w:t xml:space="preserve"> факте авансирования невыполненных работ может говорить тот факт, что позднее, в апреле 2020 года представителями заказчика, подрядчика и третьей стороной (новый подрядчик) на объекте в ходе аудиторской проверки  выявлены несоответствия и недостатки выполненных обязательств по муниципальным контрактам и составлены 29 дефектных актов, в которых отражены объемы работ, количество материалов и оборудования, подлежащих восстановлению.</w:t>
      </w:r>
      <w:proofErr w:type="gramEnd"/>
      <w:r w:rsidR="00136944" w:rsidRPr="00136944">
        <w:rPr>
          <w:sz w:val="28"/>
          <w:szCs w:val="28"/>
        </w:rPr>
        <w:t xml:space="preserve"> Анализируя дефектные  акты  по составу работ и акты приемки выполненных работ по указанным в дефектных акта</w:t>
      </w:r>
      <w:r w:rsidR="00577076">
        <w:rPr>
          <w:sz w:val="28"/>
          <w:szCs w:val="28"/>
        </w:rPr>
        <w:t>х</w:t>
      </w:r>
      <w:r w:rsidR="00136944" w:rsidRPr="00136944">
        <w:rPr>
          <w:sz w:val="28"/>
          <w:szCs w:val="28"/>
        </w:rPr>
        <w:t xml:space="preserve">  работам, можно сделать вывод, что подрядчик</w:t>
      </w:r>
      <w:proofErr w:type="gramStart"/>
      <w:r w:rsidR="00136944" w:rsidRPr="00136944">
        <w:rPr>
          <w:sz w:val="28"/>
          <w:szCs w:val="28"/>
        </w:rPr>
        <w:t>у ООО</w:t>
      </w:r>
      <w:proofErr w:type="gramEnd"/>
      <w:r w:rsidR="00136944" w:rsidRPr="00136944">
        <w:rPr>
          <w:sz w:val="28"/>
          <w:szCs w:val="28"/>
        </w:rPr>
        <w:t xml:space="preserve"> «Сталь-М» были оплачены фактически не  выполненные работы</w:t>
      </w:r>
      <w:r w:rsidR="00136944">
        <w:rPr>
          <w:sz w:val="28"/>
          <w:szCs w:val="28"/>
        </w:rPr>
        <w:t xml:space="preserve"> в сумме </w:t>
      </w:r>
    </w:p>
    <w:p w:rsidR="00136944" w:rsidRPr="00136944" w:rsidRDefault="00136944" w:rsidP="00577076">
      <w:pPr>
        <w:jc w:val="both"/>
        <w:rPr>
          <w:sz w:val="28"/>
          <w:szCs w:val="28"/>
        </w:rPr>
      </w:pPr>
      <w:r>
        <w:rPr>
          <w:sz w:val="28"/>
          <w:szCs w:val="28"/>
        </w:rPr>
        <w:t>50,0</w:t>
      </w:r>
      <w:r w:rsidR="00577076">
        <w:rPr>
          <w:sz w:val="28"/>
          <w:szCs w:val="28"/>
        </w:rPr>
        <w:t xml:space="preserve"> </w:t>
      </w:r>
      <w:r>
        <w:rPr>
          <w:sz w:val="28"/>
          <w:szCs w:val="28"/>
        </w:rPr>
        <w:t>млн. рублей</w:t>
      </w:r>
      <w:r w:rsidRPr="00136944">
        <w:rPr>
          <w:sz w:val="28"/>
          <w:szCs w:val="28"/>
        </w:rPr>
        <w:t>.</w:t>
      </w:r>
    </w:p>
    <w:p w:rsidR="00136944" w:rsidRPr="00136944" w:rsidRDefault="00136944" w:rsidP="001369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136944">
        <w:rPr>
          <w:sz w:val="28"/>
          <w:szCs w:val="28"/>
        </w:rPr>
        <w:t xml:space="preserve">а выполнение работ указанных в дефектных актах, заключен договор субподряда </w:t>
      </w:r>
      <w:r>
        <w:rPr>
          <w:sz w:val="28"/>
          <w:szCs w:val="28"/>
        </w:rPr>
        <w:t xml:space="preserve">с </w:t>
      </w:r>
      <w:r w:rsidRPr="00136944">
        <w:rPr>
          <w:sz w:val="28"/>
          <w:szCs w:val="28"/>
        </w:rPr>
        <w:t>оплат</w:t>
      </w:r>
      <w:r>
        <w:rPr>
          <w:sz w:val="28"/>
          <w:szCs w:val="28"/>
        </w:rPr>
        <w:t>ой</w:t>
      </w:r>
      <w:r w:rsidRPr="00136944">
        <w:rPr>
          <w:sz w:val="28"/>
          <w:szCs w:val="28"/>
        </w:rPr>
        <w:t xml:space="preserve"> за счет средств подрядчика.</w:t>
      </w:r>
    </w:p>
    <w:p w:rsidR="00136944" w:rsidRPr="00136944" w:rsidRDefault="00136944" w:rsidP="001369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Отмечается </w:t>
      </w:r>
      <w:r w:rsidRPr="00136944">
        <w:rPr>
          <w:sz w:val="28"/>
          <w:szCs w:val="28"/>
        </w:rPr>
        <w:t xml:space="preserve">низкий уровень </w:t>
      </w:r>
      <w:proofErr w:type="gramStart"/>
      <w:r w:rsidRPr="00136944">
        <w:rPr>
          <w:sz w:val="28"/>
          <w:szCs w:val="28"/>
        </w:rPr>
        <w:t>контроля за</w:t>
      </w:r>
      <w:proofErr w:type="gramEnd"/>
      <w:r w:rsidRPr="00136944">
        <w:rPr>
          <w:sz w:val="28"/>
          <w:szCs w:val="28"/>
        </w:rPr>
        <w:t xml:space="preserve"> производством и оплатой выполненных работ, в результате чего </w:t>
      </w:r>
      <w:proofErr w:type="spellStart"/>
      <w:r w:rsidRPr="00136944">
        <w:rPr>
          <w:sz w:val="28"/>
          <w:szCs w:val="28"/>
        </w:rPr>
        <w:t>процентуются</w:t>
      </w:r>
      <w:proofErr w:type="spellEnd"/>
      <w:r w:rsidRPr="00136944">
        <w:rPr>
          <w:sz w:val="28"/>
          <w:szCs w:val="28"/>
        </w:rPr>
        <w:t xml:space="preserve"> и оплачиваются невыполненные работы. Так, вместо работ по устройству покрытий из асфальтобетона были оплачены работы по устройству плиточного покрытия, оплачены не выполненные объемы по земляным работам, устройству лотков.</w:t>
      </w:r>
    </w:p>
    <w:p w:rsidR="00136944" w:rsidRPr="00136944" w:rsidRDefault="00136944" w:rsidP="00136944">
      <w:pPr>
        <w:ind w:firstLine="709"/>
        <w:jc w:val="both"/>
        <w:rPr>
          <w:sz w:val="28"/>
          <w:szCs w:val="28"/>
        </w:rPr>
      </w:pPr>
      <w:r w:rsidRPr="00136944">
        <w:rPr>
          <w:sz w:val="28"/>
          <w:szCs w:val="28"/>
        </w:rPr>
        <w:t xml:space="preserve">Стоимость </w:t>
      </w:r>
      <w:r>
        <w:rPr>
          <w:sz w:val="28"/>
          <w:szCs w:val="28"/>
        </w:rPr>
        <w:t>таких</w:t>
      </w:r>
      <w:r w:rsidRPr="00136944">
        <w:rPr>
          <w:sz w:val="28"/>
          <w:szCs w:val="28"/>
        </w:rPr>
        <w:t xml:space="preserve"> работ составила 2,8 млн. рублей. </w:t>
      </w:r>
    </w:p>
    <w:p w:rsidR="006D6BEE" w:rsidRDefault="00146B1B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проверки создана комиссия по </w:t>
      </w:r>
      <w:proofErr w:type="gramStart"/>
      <w:r>
        <w:rPr>
          <w:sz w:val="28"/>
          <w:szCs w:val="28"/>
        </w:rPr>
        <w:t>контролю за</w:t>
      </w:r>
      <w:proofErr w:type="gramEnd"/>
      <w:r>
        <w:rPr>
          <w:sz w:val="28"/>
          <w:szCs w:val="28"/>
        </w:rPr>
        <w:t xml:space="preserve"> производством и качеством работ, </w:t>
      </w:r>
      <w:r w:rsidR="00580DA0">
        <w:rPr>
          <w:sz w:val="28"/>
          <w:szCs w:val="28"/>
        </w:rPr>
        <w:t>применено</w:t>
      </w:r>
      <w:r>
        <w:rPr>
          <w:sz w:val="28"/>
          <w:szCs w:val="28"/>
        </w:rPr>
        <w:t xml:space="preserve"> дисциплинарное взыскание руков</w:t>
      </w:r>
      <w:r w:rsidR="00F85818">
        <w:rPr>
          <w:sz w:val="28"/>
          <w:szCs w:val="28"/>
        </w:rPr>
        <w:t>одителю учреждения</w:t>
      </w:r>
      <w:r>
        <w:rPr>
          <w:sz w:val="28"/>
          <w:szCs w:val="28"/>
        </w:rPr>
        <w:t>, вынесено постановление о возбуждении дела об административном</w:t>
      </w:r>
      <w:r w:rsidR="00FF35FD">
        <w:rPr>
          <w:sz w:val="28"/>
          <w:szCs w:val="28"/>
        </w:rPr>
        <w:t xml:space="preserve"> и у</w:t>
      </w:r>
      <w:r w:rsidR="00875EFC">
        <w:rPr>
          <w:sz w:val="28"/>
          <w:szCs w:val="28"/>
        </w:rPr>
        <w:t>головном</w:t>
      </w:r>
      <w:r>
        <w:rPr>
          <w:sz w:val="28"/>
          <w:szCs w:val="28"/>
        </w:rPr>
        <w:t xml:space="preserve"> правонарушени</w:t>
      </w:r>
      <w:r w:rsidR="00FF35FD">
        <w:rPr>
          <w:sz w:val="28"/>
          <w:szCs w:val="28"/>
        </w:rPr>
        <w:t>ях.</w:t>
      </w:r>
    </w:p>
    <w:p w:rsidR="00146B1B" w:rsidRDefault="004F4417" w:rsidP="00BF0ED1">
      <w:pPr>
        <w:ind w:firstLine="709"/>
        <w:jc w:val="both"/>
        <w:rPr>
          <w:sz w:val="28"/>
          <w:szCs w:val="28"/>
        </w:rPr>
      </w:pPr>
      <w:r w:rsidRPr="00580DA0">
        <w:rPr>
          <w:b/>
          <w:sz w:val="28"/>
          <w:szCs w:val="28"/>
        </w:rPr>
        <w:t>6.2.</w:t>
      </w:r>
      <w:r>
        <w:rPr>
          <w:sz w:val="28"/>
          <w:szCs w:val="28"/>
        </w:rPr>
        <w:t xml:space="preserve"> Проверкой </w:t>
      </w:r>
      <w:r w:rsidRPr="00FF35FD">
        <w:rPr>
          <w:b/>
          <w:i/>
          <w:sz w:val="28"/>
          <w:szCs w:val="28"/>
        </w:rPr>
        <w:t xml:space="preserve">использования бюджетных средств, выделенных на водоснабжение жилой застройки в районе пер. </w:t>
      </w:r>
      <w:proofErr w:type="gramStart"/>
      <w:r w:rsidRPr="00FF35FD">
        <w:rPr>
          <w:b/>
          <w:i/>
          <w:sz w:val="28"/>
          <w:szCs w:val="28"/>
        </w:rPr>
        <w:t>Бодрый</w:t>
      </w:r>
      <w:proofErr w:type="gramEnd"/>
      <w:r w:rsidRPr="00FF35FD">
        <w:rPr>
          <w:b/>
          <w:i/>
          <w:sz w:val="28"/>
          <w:szCs w:val="28"/>
        </w:rPr>
        <w:t xml:space="preserve"> с. Желтые Пески </w:t>
      </w:r>
      <w:r>
        <w:rPr>
          <w:sz w:val="28"/>
          <w:szCs w:val="28"/>
        </w:rPr>
        <w:t>установлено нарушение ст. 51 Градостроительного кодекса РФ по факту начала работ до выдачи разрешения на строительство.</w:t>
      </w:r>
    </w:p>
    <w:p w:rsidR="00577076" w:rsidRDefault="00577076" w:rsidP="00577076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8BA3DD5" wp14:editId="3BE2C65B">
            <wp:simplePos x="0" y="0"/>
            <wp:positionH relativeFrom="column">
              <wp:posOffset>-308610</wp:posOffset>
            </wp:positionH>
            <wp:positionV relativeFrom="paragraph">
              <wp:posOffset>563245</wp:posOffset>
            </wp:positionV>
            <wp:extent cx="329565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75" y="21493"/>
                <wp:lineTo x="21475" y="0"/>
                <wp:lineTo x="0" y="0"/>
              </wp:wrapPolygon>
            </wp:wrapTight>
            <wp:docPr id="9" name="Рисунок 9" descr="C:\Users\SP_Priem\Desktop\фото к отчету\Карих\Бодрый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_Priem\Desktop\фото к отчету\Карих\Бодрый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EC">
        <w:rPr>
          <w:sz w:val="28"/>
          <w:szCs w:val="28"/>
        </w:rPr>
        <w:t>В связи с ошибками, наличием замечаний подрядчика и эксплуатирующей организаци</w:t>
      </w:r>
      <w:r>
        <w:rPr>
          <w:sz w:val="28"/>
          <w:szCs w:val="28"/>
        </w:rPr>
        <w:t>и</w:t>
      </w:r>
      <w:r w:rsidR="001D3FEC">
        <w:rPr>
          <w:sz w:val="28"/>
          <w:szCs w:val="28"/>
        </w:rPr>
        <w:t xml:space="preserve"> производилась корректировка проектно-сметной документации, что повлекло увеличение стоимости СМР на 1713,7 тыс. рублей и затраты на повторную экспертизу ПСД на 604,6 тыс. рублей.</w:t>
      </w:r>
    </w:p>
    <w:p w:rsidR="001D3FEC" w:rsidRDefault="001D3FEC" w:rsidP="00000E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Установлено некачественное выполнение работ по вырубке и корчеванию кустарника и мелколесья, за которые оплачено 450,0 тыс. рублей. Несмотря на срочность строительства объекта, после ввода в эксплуатацию объект не используется, так как жилые </w:t>
      </w:r>
      <w:r>
        <w:rPr>
          <w:sz w:val="28"/>
          <w:szCs w:val="28"/>
        </w:rPr>
        <w:lastRenderedPageBreak/>
        <w:t xml:space="preserve">постройки на участке объекта строительства отсутствуют. С апреля по май 2020 года произведено хищение имущества (задвижки </w:t>
      </w:r>
      <w:r w:rsidR="00852127">
        <w:rPr>
          <w:sz w:val="28"/>
          <w:szCs w:val="28"/>
        </w:rPr>
        <w:t>фланцевые</w:t>
      </w:r>
      <w:r w:rsidR="00B80F29">
        <w:rPr>
          <w:sz w:val="28"/>
          <w:szCs w:val="28"/>
        </w:rPr>
        <w:t>, пожарный гидрант, люки).</w:t>
      </w:r>
    </w:p>
    <w:p w:rsidR="002E3059" w:rsidRDefault="00B80F29" w:rsidP="00BF0ED1">
      <w:pPr>
        <w:ind w:firstLine="709"/>
        <w:jc w:val="both"/>
        <w:rPr>
          <w:sz w:val="28"/>
          <w:szCs w:val="28"/>
        </w:rPr>
      </w:pPr>
      <w:r w:rsidRPr="00FF79E4">
        <w:rPr>
          <w:b/>
          <w:sz w:val="28"/>
          <w:szCs w:val="28"/>
        </w:rPr>
        <w:t>6.3.</w:t>
      </w:r>
      <w:r>
        <w:rPr>
          <w:sz w:val="28"/>
          <w:szCs w:val="28"/>
        </w:rPr>
        <w:t xml:space="preserve"> В соответствии с Федеральным законом №131-ФЗ</w:t>
      </w:r>
      <w:r w:rsidR="000F1EA7">
        <w:rPr>
          <w:sz w:val="28"/>
          <w:szCs w:val="28"/>
        </w:rPr>
        <w:t xml:space="preserve"> «Об общих принципах организации и деятельности местного самоуправления в Российской Федерации», к полномочиям муниципалитета относится организация в границах города электро-, тепл</w:t>
      </w:r>
      <w:proofErr w:type="gramStart"/>
      <w:r w:rsidR="000F1EA7">
        <w:rPr>
          <w:sz w:val="28"/>
          <w:szCs w:val="28"/>
        </w:rPr>
        <w:t>о-</w:t>
      </w:r>
      <w:proofErr w:type="gramEnd"/>
      <w:r w:rsidR="000F1EA7">
        <w:rPr>
          <w:sz w:val="28"/>
          <w:szCs w:val="28"/>
        </w:rPr>
        <w:t xml:space="preserve">, газо- и </w:t>
      </w:r>
      <w:r w:rsidR="002E3059">
        <w:rPr>
          <w:sz w:val="28"/>
          <w:szCs w:val="28"/>
        </w:rPr>
        <w:t>водоснабжения</w:t>
      </w:r>
      <w:r w:rsidR="000F1EA7">
        <w:rPr>
          <w:sz w:val="28"/>
          <w:szCs w:val="28"/>
        </w:rPr>
        <w:t>.</w:t>
      </w:r>
    </w:p>
    <w:p w:rsidR="00B80F29" w:rsidRDefault="002E3059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Безусловной проблемой в решении данных вопросов является наличие бесхоз</w:t>
      </w:r>
      <w:r w:rsidR="00FE4BF4">
        <w:rPr>
          <w:sz w:val="28"/>
          <w:szCs w:val="28"/>
        </w:rPr>
        <w:t>ных</w:t>
      </w:r>
      <w:r w:rsidR="000F1EA7">
        <w:rPr>
          <w:sz w:val="28"/>
          <w:szCs w:val="28"/>
        </w:rPr>
        <w:t xml:space="preserve"> </w:t>
      </w:r>
      <w:r w:rsidR="00FE4BF4">
        <w:rPr>
          <w:sz w:val="28"/>
          <w:szCs w:val="28"/>
        </w:rPr>
        <w:t>коммунальных</w:t>
      </w:r>
      <w:r>
        <w:rPr>
          <w:sz w:val="28"/>
          <w:szCs w:val="28"/>
        </w:rPr>
        <w:t xml:space="preserve"> сетей</w:t>
      </w:r>
      <w:r w:rsidR="00FE4BF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E3059" w:rsidRDefault="0042423B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Ежегодно, в Бюджете города предусматривается по 1,0 млн. руб. на </w:t>
      </w:r>
      <w:proofErr w:type="spellStart"/>
      <w:r w:rsidRPr="00C903A5">
        <w:rPr>
          <w:b/>
          <w:i/>
          <w:sz w:val="28"/>
          <w:szCs w:val="28"/>
        </w:rPr>
        <w:t>техинвентаризацию</w:t>
      </w:r>
      <w:proofErr w:type="spellEnd"/>
      <w:r w:rsidRPr="00C903A5">
        <w:rPr>
          <w:b/>
          <w:i/>
          <w:sz w:val="28"/>
          <w:szCs w:val="28"/>
        </w:rPr>
        <w:t xml:space="preserve"> и паспортизацию бесхозных объектов инженерной инфраструктуры</w:t>
      </w:r>
      <w:r>
        <w:rPr>
          <w:sz w:val="28"/>
          <w:szCs w:val="28"/>
        </w:rPr>
        <w:t>.</w:t>
      </w:r>
    </w:p>
    <w:p w:rsidR="0042423B" w:rsidRDefault="0042423B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проверяемом периоде в </w:t>
      </w:r>
      <w:proofErr w:type="spellStart"/>
      <w:r>
        <w:rPr>
          <w:sz w:val="28"/>
          <w:szCs w:val="28"/>
        </w:rPr>
        <w:t>Росреестр</w:t>
      </w:r>
      <w:proofErr w:type="spellEnd"/>
      <w:r>
        <w:rPr>
          <w:sz w:val="28"/>
          <w:szCs w:val="28"/>
        </w:rPr>
        <w:t xml:space="preserve"> переданы документы и получены уведомления о постановке на учет 51 объекта инженерной инфраструктуры и на 94 объекта зарегистрировано право муниципальной собственности.</w:t>
      </w:r>
    </w:p>
    <w:p w:rsidR="0042423B" w:rsidRDefault="0042423B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проверки рекомендовано внести изменения в порядок отражения в бухгалтерском учете таких объектов, а также принять муниципальный правовой акт, регламентирующий содержание, техническое обслуживание и аварийно-техническое обеспечение бесхозных сетей и объектов газоснабжения на территории г. Липецка.</w:t>
      </w:r>
    </w:p>
    <w:p w:rsidR="00FE4BF4" w:rsidRDefault="00FE4BF4" w:rsidP="00FE4BF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6B7BF75" wp14:editId="6238D587">
            <wp:simplePos x="0" y="0"/>
            <wp:positionH relativeFrom="column">
              <wp:posOffset>15240</wp:posOffset>
            </wp:positionH>
            <wp:positionV relativeFrom="paragraph">
              <wp:posOffset>440055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10" name="Рисунок 10" descr="C:\Users\SP_Priem\Desktop\фото к отчету\Карих\переселение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_Priem\Desktop\фото к отчету\Карих\переселение\Screenshot_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2DA" w:rsidRPr="00FF79E4">
        <w:rPr>
          <w:b/>
          <w:sz w:val="28"/>
          <w:szCs w:val="28"/>
        </w:rPr>
        <w:t>6.4.</w:t>
      </w:r>
      <w:r w:rsidR="006F3681">
        <w:rPr>
          <w:sz w:val="28"/>
          <w:szCs w:val="28"/>
        </w:rPr>
        <w:t xml:space="preserve"> </w:t>
      </w:r>
      <w:r w:rsidR="00340B0C">
        <w:rPr>
          <w:sz w:val="28"/>
          <w:szCs w:val="28"/>
        </w:rPr>
        <w:t>Муниципальной программой</w:t>
      </w:r>
      <w:r w:rsidR="0042423B">
        <w:rPr>
          <w:sz w:val="28"/>
          <w:szCs w:val="28"/>
        </w:rPr>
        <w:t xml:space="preserve">   </w:t>
      </w:r>
      <w:r w:rsidR="00340B0C">
        <w:rPr>
          <w:sz w:val="28"/>
          <w:szCs w:val="28"/>
        </w:rPr>
        <w:t xml:space="preserve">«Развитие жилищно-коммунального хозяйства города» предусмотрены </w:t>
      </w:r>
      <w:r w:rsidR="00340B0C" w:rsidRPr="00C903A5">
        <w:rPr>
          <w:b/>
          <w:i/>
          <w:sz w:val="28"/>
          <w:szCs w:val="28"/>
        </w:rPr>
        <w:t>мероприятия по переселению граждан из аварийного жилищного фонда города</w:t>
      </w:r>
      <w:r w:rsidR="00340B0C">
        <w:rPr>
          <w:sz w:val="28"/>
          <w:szCs w:val="28"/>
        </w:rPr>
        <w:t>.</w:t>
      </w:r>
    </w:p>
    <w:p w:rsidR="00C903A5" w:rsidRDefault="00340B0C" w:rsidP="00C903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данные </w:t>
      </w:r>
      <w:r w:rsidR="00580DA0">
        <w:rPr>
          <w:sz w:val="28"/>
          <w:szCs w:val="28"/>
        </w:rPr>
        <w:t>ц</w:t>
      </w:r>
      <w:r>
        <w:rPr>
          <w:sz w:val="28"/>
          <w:szCs w:val="28"/>
        </w:rPr>
        <w:t>ели в 2019 и в 2020 год</w:t>
      </w:r>
      <w:r w:rsidR="00FE4BF4">
        <w:rPr>
          <w:sz w:val="28"/>
          <w:szCs w:val="28"/>
        </w:rPr>
        <w:t>ах</w:t>
      </w:r>
      <w:r>
        <w:rPr>
          <w:sz w:val="28"/>
          <w:szCs w:val="28"/>
        </w:rPr>
        <w:t xml:space="preserve"> выделено 1194,6 млн. руб., из фонда содействия реформирования ЖКХ (302,6 млн. руб.), из областного бюджета (31,7 млн. руб.) и бюджета города (167,5 млн. рублей). </w:t>
      </w:r>
    </w:p>
    <w:p w:rsidR="00615232" w:rsidRDefault="00911883" w:rsidP="00C903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Непосредственными исполнителями </w:t>
      </w:r>
      <w:r w:rsidR="00615232">
        <w:rPr>
          <w:sz w:val="28"/>
          <w:szCs w:val="28"/>
        </w:rPr>
        <w:t>мероприятий являлись МУ «Управление строительства города Липецка» (строительство жилых помещений) и МУ «Управление капитального ремонта» (приобретение жилья). При этом</w:t>
      </w:r>
      <w:proofErr w:type="gramStart"/>
      <w:r w:rsidR="00615232">
        <w:rPr>
          <w:sz w:val="28"/>
          <w:szCs w:val="28"/>
        </w:rPr>
        <w:t>,</w:t>
      </w:r>
      <w:proofErr w:type="gramEnd"/>
      <w:r w:rsidR="00615232">
        <w:rPr>
          <w:sz w:val="28"/>
          <w:szCs w:val="28"/>
        </w:rPr>
        <w:t xml:space="preserve"> исполнение функций приобретения жилья передано департаментом своему подведомственному учреждению без соответствующего распорядительного документа.</w:t>
      </w:r>
    </w:p>
    <w:p w:rsidR="00BD52BF" w:rsidRPr="00BD52BF" w:rsidRDefault="00615232" w:rsidP="00BD52B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D52BF" w:rsidRPr="00BD52BF">
        <w:rPr>
          <w:sz w:val="28"/>
          <w:szCs w:val="28"/>
        </w:rPr>
        <w:t>На 1 этапе реализации программы (2019 - 2020 годы) для расселения 490 человек приобретено 175 готовых квартир общей площадью 9669,9 м</w:t>
      </w:r>
      <w:proofErr w:type="gramStart"/>
      <w:r w:rsidR="00BD52BF" w:rsidRPr="00FE4BF4">
        <w:rPr>
          <w:sz w:val="28"/>
          <w:szCs w:val="28"/>
          <w:vertAlign w:val="superscript"/>
        </w:rPr>
        <w:t>2</w:t>
      </w:r>
      <w:proofErr w:type="gramEnd"/>
      <w:r w:rsidR="00EE7EA3">
        <w:rPr>
          <w:sz w:val="28"/>
          <w:szCs w:val="28"/>
        </w:rPr>
        <w:t>.</w:t>
      </w:r>
    </w:p>
    <w:p w:rsidR="00BD52BF" w:rsidRPr="00BD52BF" w:rsidRDefault="00BD52BF" w:rsidP="00BD52BF">
      <w:pPr>
        <w:ind w:firstLine="709"/>
        <w:jc w:val="both"/>
        <w:rPr>
          <w:sz w:val="28"/>
          <w:szCs w:val="28"/>
        </w:rPr>
      </w:pPr>
      <w:r w:rsidRPr="00BD52BF">
        <w:rPr>
          <w:sz w:val="28"/>
          <w:szCs w:val="28"/>
        </w:rPr>
        <w:t>Площадь приобретенных жилых помещений (квартир) превысила площадь  аварийного расселяемого жилья  на  1768,8 кв. м (или на 22,4%), что привело к дополнительным расходам городского бюджета в сумме 73,9 млн. рублей. Кроме того, за счет средств городского бюджета оплачено превышение  цены за 1 м</w:t>
      </w:r>
      <w:proofErr w:type="gramStart"/>
      <w:r w:rsidRPr="00BD52BF">
        <w:rPr>
          <w:sz w:val="28"/>
          <w:szCs w:val="28"/>
        </w:rPr>
        <w:t>2</w:t>
      </w:r>
      <w:proofErr w:type="gramEnd"/>
      <w:r w:rsidRPr="00BD52BF">
        <w:rPr>
          <w:sz w:val="28"/>
          <w:szCs w:val="28"/>
        </w:rPr>
        <w:t xml:space="preserve"> предоставляемых жилых помещений в сумме 72,3 млн. рублей. Предыдущей проверкой, проведенной в 2017 году, отмечалось, </w:t>
      </w:r>
      <w:r w:rsidRPr="00BD52BF">
        <w:rPr>
          <w:sz w:val="28"/>
          <w:szCs w:val="28"/>
        </w:rPr>
        <w:lastRenderedPageBreak/>
        <w:t xml:space="preserve">что площадь приобретенных и построенных жилых помещений (квартир) превысила площадь  аварийного расселяемого жилья  в целом на  25,1%, то есть наблюдается тенденция к сокращению расходов бюджета на дополнительную площадь. </w:t>
      </w:r>
    </w:p>
    <w:p w:rsidR="00BD52BF" w:rsidRPr="00BD52BF" w:rsidRDefault="00721C4D" w:rsidP="00BD52BF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BD52BF" w:rsidRPr="00BD52BF">
        <w:rPr>
          <w:sz w:val="28"/>
          <w:szCs w:val="28"/>
        </w:rPr>
        <w:t xml:space="preserve"> рамках 2 этапа переселения граждан из аварийного  жилищного фонда (2020 – 2021 гг</w:t>
      </w:r>
      <w:r w:rsidR="0058657B">
        <w:rPr>
          <w:sz w:val="28"/>
          <w:szCs w:val="28"/>
        </w:rPr>
        <w:t>.</w:t>
      </w:r>
      <w:r w:rsidR="00BD52BF" w:rsidRPr="00BD52BF">
        <w:rPr>
          <w:sz w:val="28"/>
          <w:szCs w:val="28"/>
        </w:rPr>
        <w:t>) МКУ «Управление строительства города Липецка</w:t>
      </w:r>
      <w:r w:rsidR="00875EFC">
        <w:rPr>
          <w:sz w:val="28"/>
          <w:szCs w:val="28"/>
        </w:rPr>
        <w:t>»</w:t>
      </w:r>
      <w:r w:rsidR="00BD52BF" w:rsidRPr="00BD52BF">
        <w:rPr>
          <w:sz w:val="28"/>
          <w:szCs w:val="28"/>
        </w:rPr>
        <w:t xml:space="preserve"> осуществляет строительство многоквартирного жилого дома, общая площадь квартир в котором превышает общую площадь  аварийного расселяемого жилья  на  </w:t>
      </w:r>
      <w:r>
        <w:rPr>
          <w:sz w:val="28"/>
          <w:szCs w:val="28"/>
        </w:rPr>
        <w:t>15,3%</w:t>
      </w:r>
      <w:r w:rsidR="00BD52BF" w:rsidRPr="00BD52BF">
        <w:rPr>
          <w:sz w:val="28"/>
          <w:szCs w:val="28"/>
        </w:rPr>
        <w:t xml:space="preserve">. </w:t>
      </w:r>
      <w:r>
        <w:rPr>
          <w:sz w:val="28"/>
          <w:szCs w:val="28"/>
        </w:rPr>
        <w:t>Отсюда</w:t>
      </w:r>
      <w:r w:rsidR="00BD52BF" w:rsidRPr="00BD52BF">
        <w:rPr>
          <w:sz w:val="28"/>
          <w:szCs w:val="28"/>
        </w:rPr>
        <w:t xml:space="preserve"> можно сделать вывод, что реализация мероприятий по переселению граждан из аварийного жилищного фонда способом строительства является менее затратным для бюджета города. </w:t>
      </w:r>
      <w:proofErr w:type="gramEnd"/>
    </w:p>
    <w:p w:rsidR="00BD52BF" w:rsidRDefault="00DE5D5C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закупленные квартиры </w:t>
      </w:r>
      <w:r w:rsidR="006932E9">
        <w:rPr>
          <w:sz w:val="28"/>
          <w:szCs w:val="28"/>
        </w:rPr>
        <w:t xml:space="preserve">распределены, но по 9 из них не завершено расселение, т.к. </w:t>
      </w:r>
      <w:r w:rsidR="00565322">
        <w:rPr>
          <w:sz w:val="28"/>
          <w:szCs w:val="28"/>
        </w:rPr>
        <w:t>жильцы объявлены в розыск.</w:t>
      </w:r>
      <w:r w:rsidR="006932E9">
        <w:rPr>
          <w:sz w:val="28"/>
          <w:szCs w:val="28"/>
        </w:rPr>
        <w:t xml:space="preserve"> </w:t>
      </w:r>
      <w:r w:rsidR="00565322">
        <w:rPr>
          <w:sz w:val="28"/>
          <w:szCs w:val="28"/>
        </w:rPr>
        <w:t>Р</w:t>
      </w:r>
      <w:r w:rsidR="006932E9">
        <w:rPr>
          <w:sz w:val="28"/>
          <w:szCs w:val="28"/>
        </w:rPr>
        <w:t>асходы бюджета по содержанию незаселенного жилья составили 2,3 млн. рублей.</w:t>
      </w:r>
    </w:p>
    <w:p w:rsidR="006932E9" w:rsidRDefault="00FE4BF4" w:rsidP="00BF0ED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2B8F348" wp14:editId="4C59EA9F">
            <wp:simplePos x="0" y="0"/>
            <wp:positionH relativeFrom="column">
              <wp:posOffset>-89535</wp:posOffset>
            </wp:positionH>
            <wp:positionV relativeFrom="paragraph">
              <wp:posOffset>263525</wp:posOffset>
            </wp:positionV>
            <wp:extent cx="26098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42" y="21495"/>
                <wp:lineTo x="21442" y="0"/>
                <wp:lineTo x="0" y="0"/>
              </wp:wrapPolygon>
            </wp:wrapTight>
            <wp:docPr id="11" name="Рисунок 11" descr="https://im0-tub-ru.yandex.net/i?id=eca1ea4436d03aab426514161472143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eca1ea4436d03aab4265141614721437-l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3A4" w:rsidRPr="00FF79E4">
        <w:rPr>
          <w:b/>
          <w:sz w:val="28"/>
          <w:szCs w:val="28"/>
        </w:rPr>
        <w:t>6.5.</w:t>
      </w:r>
      <w:r w:rsidR="009473A4">
        <w:rPr>
          <w:sz w:val="28"/>
          <w:szCs w:val="28"/>
        </w:rPr>
        <w:t xml:space="preserve"> Основной уставной деятельностью </w:t>
      </w:r>
      <w:r w:rsidR="009473A4" w:rsidRPr="00C903A5">
        <w:rPr>
          <w:b/>
          <w:i/>
          <w:sz w:val="28"/>
          <w:szCs w:val="28"/>
        </w:rPr>
        <w:t>муниципального бюджетного учреждения «Управление благоустройства г. Липецка»</w:t>
      </w:r>
      <w:r w:rsidR="009473A4">
        <w:rPr>
          <w:sz w:val="28"/>
          <w:szCs w:val="28"/>
        </w:rPr>
        <w:t xml:space="preserve"> является обеспечение круглогодичной уборки автодорог и тротуаров, улиц частного сектора, содержани</w:t>
      </w:r>
      <w:r w:rsidR="00245D1A">
        <w:rPr>
          <w:sz w:val="28"/>
          <w:szCs w:val="28"/>
        </w:rPr>
        <w:t>е</w:t>
      </w:r>
      <w:r w:rsidR="009473A4">
        <w:rPr>
          <w:sz w:val="28"/>
          <w:szCs w:val="28"/>
        </w:rPr>
        <w:t xml:space="preserve"> и ремонт дорог, ливневой канализации и других объектов.</w:t>
      </w:r>
    </w:p>
    <w:p w:rsidR="009473A4" w:rsidRDefault="009473A4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Закрепленная площадь обслуживаемых Учреждением территорий разовой уборки постоянно увеличивается. Так, в 2018 году она составляла 4965,4 </w:t>
      </w:r>
      <w:proofErr w:type="spellStart"/>
      <w:proofErr w:type="gramStart"/>
      <w:r>
        <w:rPr>
          <w:sz w:val="28"/>
          <w:szCs w:val="28"/>
        </w:rPr>
        <w:t>тыс</w:t>
      </w:r>
      <w:proofErr w:type="spellEnd"/>
      <w:proofErr w:type="gramEnd"/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в 2019</w:t>
      </w:r>
      <w:r w:rsidR="00FE4BF4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- 5196,9 тыс.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в 2020 г</w:t>
      </w:r>
      <w:r w:rsidR="00FE4BF4">
        <w:rPr>
          <w:sz w:val="28"/>
          <w:szCs w:val="28"/>
        </w:rPr>
        <w:t>.</w:t>
      </w:r>
      <w:r>
        <w:rPr>
          <w:sz w:val="28"/>
          <w:szCs w:val="28"/>
        </w:rPr>
        <w:t xml:space="preserve"> – 5269,3 тыс.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9473A4" w:rsidRDefault="009473A4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Объемы финансового обеспечения муниципального задания на уборку города на протяжении трех последних лет остаются практически неизменными (375 - 395 млн. рублей).</w:t>
      </w:r>
    </w:p>
    <w:p w:rsidR="009473A4" w:rsidRDefault="003155A0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2018 года для расчета финансового обеспечения муниципального задания принимаются расчетные нормативные затраты, которые не выдерживают показатели кратности уборочных работ, утвержденные департаментом</w:t>
      </w:r>
      <w:r w:rsidR="00875EFC">
        <w:rPr>
          <w:sz w:val="28"/>
          <w:szCs w:val="28"/>
        </w:rPr>
        <w:t xml:space="preserve"> дорожного хозяйства и</w:t>
      </w:r>
      <w:r>
        <w:rPr>
          <w:sz w:val="28"/>
          <w:szCs w:val="28"/>
        </w:rPr>
        <w:t xml:space="preserve"> благоустройства города. </w:t>
      </w:r>
    </w:p>
    <w:p w:rsidR="003155A0" w:rsidRPr="009473A4" w:rsidRDefault="00C94D36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финансового обеспечения не позволяет соблюдать нормативную кратность выполнения уборочных работ, что отрицательно сказывается на санитарном состоянии города. Так, механизированная очистка проезжей части автомобильных дорог  без у</w:t>
      </w:r>
      <w:r w:rsidR="00FE4BF4">
        <w:rPr>
          <w:sz w:val="28"/>
          <w:szCs w:val="28"/>
        </w:rPr>
        <w:t>влажнения</w:t>
      </w:r>
      <w:r>
        <w:rPr>
          <w:sz w:val="28"/>
          <w:szCs w:val="28"/>
        </w:rPr>
        <w:t xml:space="preserve"> (лето) при утвержденном нормативе 28 раз, фактически выполнялась в 2018 году – 15 раз, в 2019</w:t>
      </w:r>
      <w:r w:rsidR="00FE4BF4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– 14,5 раз, в 2020</w:t>
      </w:r>
      <w:r w:rsidR="00FE4BF4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-17 раз. Очистка тротуаров – при нормативе 5 раз, в 2018 году проводилась 2 раза, в 2019 -2,7 раза, в 2020 – 3 раза. </w:t>
      </w:r>
    </w:p>
    <w:p w:rsidR="001D3FEC" w:rsidRDefault="00C94D36" w:rsidP="00BF0ED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Учреждению не достает</w:t>
      </w:r>
      <w:proofErr w:type="gramEnd"/>
      <w:r>
        <w:rPr>
          <w:sz w:val="28"/>
          <w:szCs w:val="28"/>
        </w:rPr>
        <w:t xml:space="preserve"> численности работающих, на момент проверки </w:t>
      </w:r>
      <w:r w:rsidR="00FF25EB">
        <w:rPr>
          <w:sz w:val="28"/>
          <w:szCs w:val="28"/>
        </w:rPr>
        <w:t>вакантно около 30% штатных единиц (порядка 300 ставок). Средняя заработная плата по учреждению</w:t>
      </w:r>
      <w:r w:rsidR="00875EFC">
        <w:rPr>
          <w:sz w:val="28"/>
          <w:szCs w:val="28"/>
        </w:rPr>
        <w:t>,</w:t>
      </w:r>
      <w:r w:rsidR="00FF25EB">
        <w:rPr>
          <w:sz w:val="28"/>
          <w:szCs w:val="28"/>
        </w:rPr>
        <w:t xml:space="preserve"> несмотря на повышение</w:t>
      </w:r>
      <w:r w:rsidR="00875EFC">
        <w:rPr>
          <w:sz w:val="28"/>
          <w:szCs w:val="28"/>
        </w:rPr>
        <w:t>,</w:t>
      </w:r>
      <w:r w:rsidR="00FF25EB">
        <w:rPr>
          <w:sz w:val="28"/>
          <w:szCs w:val="28"/>
        </w:rPr>
        <w:t xml:space="preserve"> остается значительно н</w:t>
      </w:r>
      <w:r w:rsidR="00C903A5">
        <w:rPr>
          <w:sz w:val="28"/>
          <w:szCs w:val="28"/>
        </w:rPr>
        <w:t xml:space="preserve">иже </w:t>
      </w:r>
      <w:proofErr w:type="spellStart"/>
      <w:r w:rsidR="00C903A5">
        <w:rPr>
          <w:sz w:val="28"/>
          <w:szCs w:val="28"/>
        </w:rPr>
        <w:t>среднеобластного</w:t>
      </w:r>
      <w:proofErr w:type="spellEnd"/>
      <w:r w:rsidR="00C903A5">
        <w:rPr>
          <w:sz w:val="28"/>
          <w:szCs w:val="28"/>
        </w:rPr>
        <w:t xml:space="preserve"> показателя.</w:t>
      </w:r>
    </w:p>
    <w:p w:rsidR="00245D1A" w:rsidRDefault="00FF25EB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Учреждением осуществлялось приобретение коммунальной техники, </w:t>
      </w:r>
      <w:r w:rsidR="00245D1A">
        <w:rPr>
          <w:sz w:val="28"/>
          <w:szCs w:val="28"/>
        </w:rPr>
        <w:t>приобретено</w:t>
      </w:r>
      <w:r>
        <w:rPr>
          <w:sz w:val="28"/>
          <w:szCs w:val="28"/>
        </w:rPr>
        <w:t xml:space="preserve"> оборудование для внедрения системы спутниковой навигации и </w:t>
      </w:r>
      <w:r>
        <w:rPr>
          <w:sz w:val="28"/>
          <w:szCs w:val="28"/>
        </w:rPr>
        <w:lastRenderedPageBreak/>
        <w:t>мониторинг</w:t>
      </w:r>
      <w:r w:rsidR="00245D1A">
        <w:rPr>
          <w:sz w:val="28"/>
          <w:szCs w:val="28"/>
        </w:rPr>
        <w:t>а транспортных средств «</w:t>
      </w:r>
      <w:proofErr w:type="spellStart"/>
      <w:r w:rsidR="00245D1A">
        <w:rPr>
          <w:sz w:val="28"/>
          <w:szCs w:val="28"/>
        </w:rPr>
        <w:t>Глонас</w:t>
      </w:r>
      <w:r w:rsidR="00875EFC">
        <w:rPr>
          <w:sz w:val="28"/>
          <w:szCs w:val="28"/>
        </w:rPr>
        <w:t>с</w:t>
      </w:r>
      <w:proofErr w:type="spellEnd"/>
      <w:r w:rsidR="00245D1A">
        <w:rPr>
          <w:sz w:val="28"/>
          <w:szCs w:val="28"/>
        </w:rPr>
        <w:t>», у</w:t>
      </w:r>
      <w:r>
        <w:rPr>
          <w:sz w:val="28"/>
          <w:szCs w:val="28"/>
        </w:rPr>
        <w:t xml:space="preserve">становка </w:t>
      </w:r>
      <w:r w:rsidR="00245D1A">
        <w:rPr>
          <w:sz w:val="28"/>
          <w:szCs w:val="28"/>
        </w:rPr>
        <w:t>которого</w:t>
      </w:r>
      <w:r>
        <w:rPr>
          <w:sz w:val="28"/>
          <w:szCs w:val="28"/>
        </w:rPr>
        <w:t xml:space="preserve"> позволяет</w:t>
      </w:r>
      <w:r w:rsidR="00245D1A">
        <w:rPr>
          <w:sz w:val="28"/>
          <w:szCs w:val="28"/>
        </w:rPr>
        <w:t xml:space="preserve"> до 30%</w:t>
      </w:r>
      <w:r>
        <w:rPr>
          <w:sz w:val="28"/>
          <w:szCs w:val="28"/>
        </w:rPr>
        <w:t xml:space="preserve"> снижать месячный расход топлива и усилить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работой техники. </w:t>
      </w:r>
    </w:p>
    <w:p w:rsidR="00FF25EB" w:rsidRDefault="00FF25EB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износ техники по состоянию на 1 января 2020 года составляет 53%, то есть часть техники имеет низкую работоспособность или вообще не выходит на линию. В результате </w:t>
      </w:r>
      <w:r w:rsidR="00C903A5">
        <w:rPr>
          <w:sz w:val="28"/>
          <w:szCs w:val="28"/>
        </w:rPr>
        <w:t>оснащенность техникой</w:t>
      </w:r>
      <w:r>
        <w:rPr>
          <w:sz w:val="28"/>
          <w:szCs w:val="28"/>
        </w:rPr>
        <w:t xml:space="preserve"> для обеспечения сроков уборки максимально приближенных к нормативам составляет 37% - зимой и 72% - летом.</w:t>
      </w:r>
    </w:p>
    <w:p w:rsidR="00FF25EB" w:rsidRDefault="000E0051" w:rsidP="00BF0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представлению Счетной палаты, нормативы затрат приведены в соответствие </w:t>
      </w:r>
      <w:r w:rsidR="00535D7B">
        <w:rPr>
          <w:sz w:val="28"/>
          <w:szCs w:val="28"/>
        </w:rPr>
        <w:t>с нормами кратности уборки, однако ряд вопросов требует дальнейшего решения.</w:t>
      </w:r>
    </w:p>
    <w:p w:rsidR="00FE4BF4" w:rsidRDefault="00535D7B" w:rsidP="00613EFE">
      <w:pPr>
        <w:ind w:firstLine="709"/>
        <w:jc w:val="both"/>
        <w:rPr>
          <w:sz w:val="28"/>
          <w:szCs w:val="28"/>
        </w:rPr>
      </w:pPr>
      <w:r w:rsidRPr="00FF79E4">
        <w:rPr>
          <w:b/>
          <w:sz w:val="28"/>
          <w:szCs w:val="28"/>
        </w:rPr>
        <w:t>6.6.</w:t>
      </w:r>
      <w:r>
        <w:rPr>
          <w:sz w:val="28"/>
          <w:szCs w:val="28"/>
        </w:rPr>
        <w:t xml:space="preserve"> Выполнение работ по организации освещения города, эксплуатации и обслуживани</w:t>
      </w:r>
      <w:r w:rsidR="00875EFC">
        <w:rPr>
          <w:sz w:val="28"/>
          <w:szCs w:val="28"/>
        </w:rPr>
        <w:t>ю</w:t>
      </w:r>
      <w:r>
        <w:rPr>
          <w:sz w:val="28"/>
          <w:szCs w:val="28"/>
        </w:rPr>
        <w:t xml:space="preserve"> сетей наружного освещения, праздничной иллюминации и светофорных объектов осуществляется </w:t>
      </w:r>
      <w:r w:rsidRPr="00C903A5">
        <w:rPr>
          <w:b/>
          <w:i/>
          <w:sz w:val="28"/>
          <w:szCs w:val="28"/>
        </w:rPr>
        <w:t>МБУ «</w:t>
      </w:r>
      <w:proofErr w:type="spellStart"/>
      <w:r w:rsidRPr="00C903A5">
        <w:rPr>
          <w:b/>
          <w:i/>
          <w:sz w:val="28"/>
          <w:szCs w:val="28"/>
        </w:rPr>
        <w:t>Липецкгорсвет</w:t>
      </w:r>
      <w:proofErr w:type="spellEnd"/>
      <w:r w:rsidR="00C903A5" w:rsidRPr="00C903A5">
        <w:rPr>
          <w:b/>
          <w:i/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535D7B" w:rsidRDefault="00C903A5" w:rsidP="00BF0ED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A9C98C1" wp14:editId="149D146F">
            <wp:simplePos x="0" y="0"/>
            <wp:positionH relativeFrom="column">
              <wp:posOffset>-13335</wp:posOffset>
            </wp:positionH>
            <wp:positionV relativeFrom="paragraph">
              <wp:posOffset>954405</wp:posOffset>
            </wp:positionV>
            <wp:extent cx="27908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26" y="21506"/>
                <wp:lineTo x="21526" y="0"/>
                <wp:lineTo x="0" y="0"/>
              </wp:wrapPolygon>
            </wp:wrapTight>
            <wp:docPr id="12" name="Рисунок 12" descr="C:\Users\SP_Priem\AppData\Local\Microsoft\Windows\INetCache\Content.Word\гор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_Priem\AppData\Local\Microsoft\Windows\INetCache\Content.Word\горсве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F">
        <w:rPr>
          <w:sz w:val="28"/>
          <w:szCs w:val="28"/>
        </w:rPr>
        <w:t>В ходе п</w:t>
      </w:r>
      <w:r w:rsidR="00613EFE">
        <w:rPr>
          <w:sz w:val="28"/>
          <w:szCs w:val="28"/>
        </w:rPr>
        <w:t xml:space="preserve">роверки деятельности учреждения </w:t>
      </w:r>
      <w:r w:rsidR="00BE028F">
        <w:rPr>
          <w:sz w:val="28"/>
          <w:szCs w:val="28"/>
        </w:rPr>
        <w:t xml:space="preserve">проанализирована оснащенность города </w:t>
      </w:r>
      <w:r w:rsidR="00245D1A">
        <w:rPr>
          <w:sz w:val="28"/>
          <w:szCs w:val="28"/>
        </w:rPr>
        <w:t>приборами</w:t>
      </w:r>
      <w:r w:rsidR="00BE028F">
        <w:rPr>
          <w:sz w:val="28"/>
          <w:szCs w:val="28"/>
        </w:rPr>
        <w:t xml:space="preserve"> освещения, потребление электроэнергии на отдельных участках города в зависимости от применяемых приборов освещения, соблюдение качественных и количественных показателей муниципального задания по содержанию сетей наружного освещения.</w:t>
      </w:r>
    </w:p>
    <w:p w:rsidR="00BF656B" w:rsidRPr="00BF656B" w:rsidRDefault="00BE028F" w:rsidP="00BF656B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Проверкой отмечено, что работа по устройству новых сетей наружного освещения (установка железобетонных опор, светильн</w:t>
      </w:r>
      <w:r w:rsidR="00BF656B">
        <w:rPr>
          <w:sz w:val="28"/>
          <w:szCs w:val="28"/>
        </w:rPr>
        <w:t xml:space="preserve">иков, линий), </w:t>
      </w:r>
      <w:r w:rsidR="00BF656B" w:rsidRPr="00BF656B">
        <w:rPr>
          <w:sz w:val="28"/>
          <w:szCs w:val="28"/>
        </w:rPr>
        <w:t>включенная в  финансовое обеспечение выполнения муниципального задания, не входит в базовый Перечень государственных (муниципальных) работ, что является нарушением п.3 ст. 69.2 Бюджетного Кодекса, п. 6 «Положения о порядке формирования муниципального задания на оказание муниципальных услуг…».</w:t>
      </w:r>
      <w:proofErr w:type="gramEnd"/>
    </w:p>
    <w:p w:rsidR="00BF656B" w:rsidRDefault="00BF656B" w:rsidP="00BF656B">
      <w:pPr>
        <w:ind w:firstLine="709"/>
        <w:jc w:val="both"/>
        <w:rPr>
          <w:sz w:val="28"/>
          <w:szCs w:val="28"/>
        </w:rPr>
      </w:pPr>
      <w:r w:rsidRPr="00BF656B">
        <w:rPr>
          <w:sz w:val="28"/>
          <w:szCs w:val="28"/>
        </w:rPr>
        <w:t>Данные работы по устройству освещения следовало осуществлять в рамках субсидий на иные цели.</w:t>
      </w:r>
    </w:p>
    <w:p w:rsidR="00BF656B" w:rsidRPr="00BF656B" w:rsidRDefault="00245D1A" w:rsidP="00BF65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ряд объектов уличного освещения</w:t>
      </w:r>
      <w:r w:rsidR="00583EBF">
        <w:rPr>
          <w:sz w:val="28"/>
          <w:szCs w:val="28"/>
        </w:rPr>
        <w:t xml:space="preserve"> не</w:t>
      </w:r>
      <w:r>
        <w:rPr>
          <w:sz w:val="28"/>
          <w:szCs w:val="28"/>
        </w:rPr>
        <w:t xml:space="preserve"> оформлено </w:t>
      </w:r>
      <w:r w:rsidR="00BF656B" w:rsidRPr="00BF656B">
        <w:rPr>
          <w:sz w:val="28"/>
          <w:szCs w:val="28"/>
        </w:rPr>
        <w:t xml:space="preserve">право собственности </w:t>
      </w:r>
      <w:r>
        <w:rPr>
          <w:sz w:val="28"/>
          <w:szCs w:val="28"/>
        </w:rPr>
        <w:t>и право оперативного управления</w:t>
      </w:r>
      <w:r w:rsidR="00BF656B" w:rsidRPr="00BF656B">
        <w:rPr>
          <w:sz w:val="28"/>
          <w:szCs w:val="28"/>
        </w:rPr>
        <w:t>.</w:t>
      </w:r>
    </w:p>
    <w:p w:rsidR="00BF656B" w:rsidRDefault="00BF656B" w:rsidP="00BF656B">
      <w:pPr>
        <w:ind w:firstLine="709"/>
        <w:jc w:val="both"/>
        <w:rPr>
          <w:sz w:val="28"/>
          <w:szCs w:val="28"/>
        </w:rPr>
      </w:pPr>
      <w:r w:rsidRPr="00FF79E4">
        <w:rPr>
          <w:b/>
          <w:sz w:val="28"/>
          <w:szCs w:val="28"/>
        </w:rPr>
        <w:t xml:space="preserve">6.7. </w:t>
      </w:r>
      <w:r>
        <w:rPr>
          <w:sz w:val="28"/>
          <w:szCs w:val="28"/>
        </w:rPr>
        <w:t xml:space="preserve">Муниципальное бюджетное учреждение </w:t>
      </w:r>
      <w:r w:rsidRPr="00C903A5">
        <w:rPr>
          <w:b/>
          <w:i/>
          <w:sz w:val="28"/>
          <w:szCs w:val="28"/>
        </w:rPr>
        <w:t>«Ритуальные услуги г. Липецка»</w:t>
      </w:r>
      <w:r>
        <w:rPr>
          <w:sz w:val="28"/>
          <w:szCs w:val="28"/>
        </w:rPr>
        <w:t xml:space="preserve"> в рамках муниципального задания выполняет работы по благоустройству и содержанию 19 кладбищ, общая площадь которых составляет 236,4 га, из них на балансе учреждения числятся 16 земельных участков, площадью 165,5 га.</w:t>
      </w:r>
    </w:p>
    <w:p w:rsidR="00BF656B" w:rsidRDefault="00BF656B" w:rsidP="00BF65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учреждение возложены полномочия специализированной организации по вопросам похоронного дела, кроме того на платной основе оказываются ритуальные услуги.</w:t>
      </w:r>
    </w:p>
    <w:p w:rsidR="00BF656B" w:rsidRDefault="002B5543" w:rsidP="00BF65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предложениям Счетной палаты</w:t>
      </w:r>
      <w:r w:rsidR="008611A5">
        <w:rPr>
          <w:sz w:val="28"/>
          <w:szCs w:val="28"/>
        </w:rPr>
        <w:t>,</w:t>
      </w:r>
      <w:r>
        <w:rPr>
          <w:sz w:val="28"/>
          <w:szCs w:val="28"/>
        </w:rPr>
        <w:t xml:space="preserve"> для учреждения уменьшена ставка земельного налога в части земель, предназначенных для общественных кладбищ с 1,5% до 0,1% от кадастровой стоимости </w:t>
      </w:r>
      <w:r w:rsidR="00FA0E12">
        <w:rPr>
          <w:sz w:val="28"/>
          <w:szCs w:val="28"/>
        </w:rPr>
        <w:t xml:space="preserve">земельного участка, а расчет налога с 2019 года производится с учетом коэффициента платной деятельности. </w:t>
      </w:r>
    </w:p>
    <w:p w:rsidR="00D941EF" w:rsidRDefault="00FA0E12" w:rsidP="00B262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нарушение п.3 ст. 69.2 Бюджетного Кодекса РФ, а также п. 6 Положения «О порядке формирования муниципального задания …», при формировании муниципального задания на 2019 г. и 2020 г., учредителем неверно указаны показатели объемов работ. Показатель, характеризующий объем работы «Организация и ведение учета захоронений» в муниципальном задании учредителем не доведен. Данные нарушения имеют признаки административного правонарушения, предусмотренного ст. 15.15.15 КОАП РФ «Нарушение порядка формирования муниципального задания», о чем</w:t>
      </w:r>
      <w:r w:rsidR="0015717C">
        <w:rPr>
          <w:sz w:val="28"/>
          <w:szCs w:val="28"/>
        </w:rPr>
        <w:t xml:space="preserve"> должностным лицом Счетной палаты</w:t>
      </w:r>
      <w:r>
        <w:rPr>
          <w:sz w:val="28"/>
          <w:szCs w:val="28"/>
        </w:rPr>
        <w:t xml:space="preserve"> составлен протокол</w:t>
      </w:r>
      <w:r w:rsidR="0015717C">
        <w:rPr>
          <w:sz w:val="28"/>
          <w:szCs w:val="28"/>
        </w:rPr>
        <w:t>, а</w:t>
      </w:r>
      <w:r>
        <w:rPr>
          <w:sz w:val="28"/>
          <w:szCs w:val="28"/>
        </w:rPr>
        <w:t xml:space="preserve"> мировым судьей</w:t>
      </w:r>
      <w:r w:rsidR="0015717C">
        <w:rPr>
          <w:sz w:val="28"/>
          <w:szCs w:val="28"/>
        </w:rPr>
        <w:t xml:space="preserve"> вынесено решение о наложении штрафа в сумме 10,0 тыс. рублей</w:t>
      </w:r>
      <w:r>
        <w:rPr>
          <w:sz w:val="28"/>
          <w:szCs w:val="28"/>
        </w:rPr>
        <w:t>.</w:t>
      </w:r>
    </w:p>
    <w:p w:rsidR="00FA0E12" w:rsidRDefault="00B262FD" w:rsidP="00BF656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6.8.</w:t>
      </w:r>
      <w:r w:rsidR="004A517A">
        <w:rPr>
          <w:sz w:val="28"/>
          <w:szCs w:val="28"/>
        </w:rPr>
        <w:t xml:space="preserve"> </w:t>
      </w:r>
      <w:r w:rsidR="003F0281">
        <w:rPr>
          <w:sz w:val="28"/>
          <w:szCs w:val="28"/>
        </w:rPr>
        <w:t xml:space="preserve">С целью </w:t>
      </w:r>
      <w:r w:rsidR="003F0281" w:rsidRPr="00192B86">
        <w:rPr>
          <w:b/>
          <w:i/>
          <w:sz w:val="28"/>
          <w:szCs w:val="28"/>
        </w:rPr>
        <w:t>контроля выполнения наказов избирателей и эффе</w:t>
      </w:r>
      <w:r w:rsidR="00B35F9E" w:rsidRPr="00192B86">
        <w:rPr>
          <w:b/>
          <w:i/>
          <w:sz w:val="28"/>
          <w:szCs w:val="28"/>
        </w:rPr>
        <w:t>ктивности использования средств</w:t>
      </w:r>
      <w:r w:rsidR="003F0281" w:rsidRPr="00192B86">
        <w:rPr>
          <w:b/>
          <w:i/>
          <w:sz w:val="28"/>
          <w:szCs w:val="28"/>
        </w:rPr>
        <w:t>, выделенных на выполнение наказов избирателей в 2019 году</w:t>
      </w:r>
      <w:r w:rsidR="00B35F9E">
        <w:rPr>
          <w:sz w:val="28"/>
          <w:szCs w:val="28"/>
        </w:rPr>
        <w:t>, проведены проверки двух муниципальных учреждени</w:t>
      </w:r>
      <w:r>
        <w:rPr>
          <w:sz w:val="28"/>
          <w:szCs w:val="28"/>
        </w:rPr>
        <w:t>й</w:t>
      </w:r>
      <w:r w:rsidR="00B35F9E">
        <w:rPr>
          <w:sz w:val="28"/>
          <w:szCs w:val="28"/>
        </w:rPr>
        <w:t>, являющихся заказчиками выполнения работ – МУ «Управление капитального ремонта» и МУ «Управление главного смотрителя», на которые приходится 50</w:t>
      </w:r>
      <w:r w:rsidR="006B3790">
        <w:rPr>
          <w:sz w:val="28"/>
          <w:szCs w:val="28"/>
        </w:rPr>
        <w:t>%</w:t>
      </w:r>
      <w:r w:rsidR="00B35F9E">
        <w:rPr>
          <w:sz w:val="28"/>
          <w:szCs w:val="28"/>
        </w:rPr>
        <w:t xml:space="preserve"> и 25</w:t>
      </w:r>
      <w:r w:rsidR="006B3790">
        <w:rPr>
          <w:sz w:val="28"/>
          <w:szCs w:val="28"/>
        </w:rPr>
        <w:t>%</w:t>
      </w:r>
      <w:r w:rsidR="00B35F9E">
        <w:rPr>
          <w:sz w:val="28"/>
          <w:szCs w:val="28"/>
        </w:rPr>
        <w:t xml:space="preserve"> объема финансирования.</w:t>
      </w:r>
    </w:p>
    <w:p w:rsidR="0015717C" w:rsidRDefault="00B35F9E" w:rsidP="00BF65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мероприятиями плана по выполнению наказов избирателей, в проверяемом периоде остаются работы по установке детского игрового оборудования, малых архитектурных форм, ограждений, устройство пешеходных дорожек и тротуаров.</w:t>
      </w:r>
      <w:r w:rsidR="00002B52">
        <w:rPr>
          <w:sz w:val="28"/>
          <w:szCs w:val="28"/>
        </w:rPr>
        <w:t xml:space="preserve"> </w:t>
      </w:r>
    </w:p>
    <w:p w:rsidR="00B35F9E" w:rsidRDefault="00002B52" w:rsidP="00BF65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проверок </w:t>
      </w:r>
      <w:r w:rsidR="00F83FBC">
        <w:rPr>
          <w:sz w:val="28"/>
          <w:szCs w:val="28"/>
        </w:rPr>
        <w:t>установлены факты некачественно выполненных работ по устройству тротуаров по ул. Саратовская, ул. Надежды (округ №1), автомобильной дороги по пер. 1-ый Лесной (5 округ), по ул. Катукова установлена недостача 4 погонных метров ограждения.</w:t>
      </w:r>
    </w:p>
    <w:p w:rsidR="008C5332" w:rsidRDefault="00F83FBC" w:rsidP="00D941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плана мероприятий </w:t>
      </w:r>
      <w:r w:rsidR="000F6324">
        <w:rPr>
          <w:sz w:val="28"/>
          <w:szCs w:val="28"/>
        </w:rPr>
        <w:t>созданы новые объекты, такие как пешеходная дорожка и металлические ограждения, балансодержатель которых не определен</w:t>
      </w:r>
      <w:r w:rsidR="0015717C">
        <w:rPr>
          <w:sz w:val="28"/>
          <w:szCs w:val="28"/>
        </w:rPr>
        <w:t>, что порождает увеличение числа бесхозных объектов, н</w:t>
      </w:r>
      <w:r w:rsidR="006B3790">
        <w:rPr>
          <w:sz w:val="28"/>
          <w:szCs w:val="28"/>
        </w:rPr>
        <w:t>е</w:t>
      </w:r>
      <w:r w:rsidR="0015717C">
        <w:rPr>
          <w:sz w:val="28"/>
          <w:szCs w:val="28"/>
        </w:rPr>
        <w:t xml:space="preserve"> имеющих ответственного за их</w:t>
      </w:r>
      <w:r w:rsidR="006B3790">
        <w:rPr>
          <w:sz w:val="28"/>
          <w:szCs w:val="28"/>
        </w:rPr>
        <w:t xml:space="preserve"> </w:t>
      </w:r>
      <w:r w:rsidR="0015717C">
        <w:rPr>
          <w:sz w:val="28"/>
          <w:szCs w:val="28"/>
        </w:rPr>
        <w:t>содержание</w:t>
      </w:r>
      <w:r w:rsidR="000F6324">
        <w:rPr>
          <w:sz w:val="28"/>
          <w:szCs w:val="28"/>
        </w:rPr>
        <w:t>. Допускалось некорректное отражение информации в отчете об исполнении плана мероприятий по выполнению наказов избирателей.</w:t>
      </w:r>
    </w:p>
    <w:p w:rsidR="008B6EA7" w:rsidRDefault="008B6EA7" w:rsidP="00495A64">
      <w:pPr>
        <w:jc w:val="both"/>
        <w:rPr>
          <w:sz w:val="28"/>
          <w:szCs w:val="28"/>
        </w:rPr>
      </w:pPr>
    </w:p>
    <w:p w:rsidR="008B6EA7" w:rsidRPr="00037011" w:rsidRDefault="008B6EA7" w:rsidP="00495A64">
      <w:pPr>
        <w:jc w:val="both"/>
        <w:rPr>
          <w:sz w:val="28"/>
          <w:szCs w:val="28"/>
        </w:rPr>
      </w:pPr>
    </w:p>
    <w:p w:rsidR="00581787" w:rsidRDefault="00B262FD" w:rsidP="00915BF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FE637F" w:rsidRPr="00FE637F">
        <w:rPr>
          <w:b/>
          <w:sz w:val="28"/>
          <w:szCs w:val="28"/>
        </w:rPr>
        <w:t xml:space="preserve">. </w:t>
      </w:r>
      <w:proofErr w:type="gramStart"/>
      <w:r w:rsidR="00FE637F" w:rsidRPr="00FE637F">
        <w:rPr>
          <w:b/>
          <w:sz w:val="28"/>
          <w:szCs w:val="28"/>
        </w:rPr>
        <w:t>Контроль за</w:t>
      </w:r>
      <w:proofErr w:type="gramEnd"/>
      <w:r w:rsidR="00FE637F" w:rsidRPr="00FE637F">
        <w:rPr>
          <w:b/>
          <w:sz w:val="28"/>
          <w:szCs w:val="28"/>
        </w:rPr>
        <w:t xml:space="preserve"> управлением и распоряжением муниципальной собственностью</w:t>
      </w:r>
    </w:p>
    <w:p w:rsidR="005A51F1" w:rsidRPr="00FE637F" w:rsidRDefault="005A51F1" w:rsidP="00915BF1">
      <w:pPr>
        <w:ind w:firstLine="709"/>
        <w:jc w:val="center"/>
        <w:rPr>
          <w:b/>
          <w:sz w:val="28"/>
          <w:szCs w:val="28"/>
        </w:rPr>
      </w:pPr>
    </w:p>
    <w:p w:rsidR="00214B3A" w:rsidRDefault="00214B3A" w:rsidP="00214B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управлением и распоряжением муниципальным имуществом проверена деятельность </w:t>
      </w:r>
      <w:r w:rsidR="00CD69E1">
        <w:rPr>
          <w:sz w:val="28"/>
          <w:szCs w:val="28"/>
        </w:rPr>
        <w:t>муниципальных унитарных предприятий</w:t>
      </w:r>
      <w:r>
        <w:rPr>
          <w:sz w:val="28"/>
          <w:szCs w:val="28"/>
        </w:rPr>
        <w:t>, за которыми закреплено муниципальное имущество на праве хозяйственного ведения.</w:t>
      </w:r>
    </w:p>
    <w:p w:rsidR="00214B3A" w:rsidRDefault="00214B3A" w:rsidP="00214B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Проверке подлежала хозяйственная деятельность следующих субъектов:</w:t>
      </w:r>
    </w:p>
    <w:p w:rsidR="00214B3A" w:rsidRPr="00F32F51" w:rsidRDefault="00214B3A" w:rsidP="00214B3A">
      <w:pPr>
        <w:pStyle w:val="ad"/>
        <w:numPr>
          <w:ilvl w:val="0"/>
          <w:numId w:val="41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МУП «</w:t>
      </w:r>
      <w:r w:rsidR="00DE6282">
        <w:rPr>
          <w:i/>
          <w:sz w:val="28"/>
          <w:szCs w:val="28"/>
        </w:rPr>
        <w:t>Липецкий пассажирский транспорт</w:t>
      </w:r>
      <w:r>
        <w:rPr>
          <w:i/>
          <w:sz w:val="28"/>
          <w:szCs w:val="28"/>
        </w:rPr>
        <w:t>»;</w:t>
      </w:r>
    </w:p>
    <w:p w:rsidR="00214B3A" w:rsidRPr="00F32F51" w:rsidRDefault="00214B3A" w:rsidP="00214B3A">
      <w:pPr>
        <w:pStyle w:val="ad"/>
        <w:numPr>
          <w:ilvl w:val="0"/>
          <w:numId w:val="41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МУП «</w:t>
      </w:r>
      <w:proofErr w:type="spellStart"/>
      <w:r>
        <w:rPr>
          <w:i/>
          <w:sz w:val="28"/>
          <w:szCs w:val="28"/>
        </w:rPr>
        <w:t>Липецк</w:t>
      </w:r>
      <w:r w:rsidR="00DE6282">
        <w:rPr>
          <w:i/>
          <w:sz w:val="28"/>
          <w:szCs w:val="28"/>
        </w:rPr>
        <w:t>теплосеть</w:t>
      </w:r>
      <w:proofErr w:type="spellEnd"/>
      <w:r>
        <w:rPr>
          <w:i/>
          <w:sz w:val="28"/>
          <w:szCs w:val="28"/>
        </w:rPr>
        <w:t>»;</w:t>
      </w:r>
    </w:p>
    <w:p w:rsidR="00214B3A" w:rsidRPr="00DE6282" w:rsidRDefault="00214B3A" w:rsidP="00DE6282">
      <w:pPr>
        <w:pStyle w:val="ad"/>
        <w:numPr>
          <w:ilvl w:val="0"/>
          <w:numId w:val="41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МУП «</w:t>
      </w:r>
      <w:r w:rsidR="00DE6282">
        <w:rPr>
          <w:i/>
          <w:sz w:val="28"/>
          <w:szCs w:val="28"/>
        </w:rPr>
        <w:t>А</w:t>
      </w:r>
      <w:r w:rsidR="00D46435">
        <w:rPr>
          <w:i/>
          <w:sz w:val="28"/>
          <w:szCs w:val="28"/>
        </w:rPr>
        <w:t>варийно-диспетчерская служба городского хозяйства</w:t>
      </w:r>
      <w:r>
        <w:rPr>
          <w:i/>
          <w:sz w:val="28"/>
          <w:szCs w:val="28"/>
        </w:rPr>
        <w:t>»</w:t>
      </w:r>
      <w:r w:rsidR="00DE6282">
        <w:rPr>
          <w:i/>
          <w:sz w:val="28"/>
          <w:szCs w:val="28"/>
        </w:rPr>
        <w:t>,</w:t>
      </w:r>
    </w:p>
    <w:p w:rsidR="009D4F36" w:rsidRDefault="00DE6282" w:rsidP="00195B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также деятельность </w:t>
      </w:r>
      <w:r w:rsidRPr="00D46435">
        <w:rPr>
          <w:i/>
          <w:sz w:val="28"/>
          <w:szCs w:val="28"/>
        </w:rPr>
        <w:t>акционерного общества «ЛГЭК»</w:t>
      </w:r>
      <w:r>
        <w:rPr>
          <w:sz w:val="28"/>
          <w:szCs w:val="28"/>
        </w:rPr>
        <w:t>, владельцем акций которого являются муниципальные унитарные предприятия.</w:t>
      </w:r>
    </w:p>
    <w:p w:rsidR="00FF79E4" w:rsidRDefault="00FF79E4" w:rsidP="00776951">
      <w:pPr>
        <w:ind w:firstLine="708"/>
        <w:jc w:val="both"/>
        <w:rPr>
          <w:b/>
          <w:sz w:val="28"/>
          <w:szCs w:val="28"/>
        </w:rPr>
      </w:pPr>
    </w:p>
    <w:p w:rsidR="00214B3A" w:rsidRDefault="008B597B" w:rsidP="00776951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9D4F36" w:rsidRPr="009D4F36">
        <w:rPr>
          <w:b/>
          <w:sz w:val="28"/>
          <w:szCs w:val="28"/>
        </w:rPr>
        <w:t>.1.</w:t>
      </w:r>
      <w:r w:rsidR="009D4F36">
        <w:rPr>
          <w:sz w:val="28"/>
          <w:szCs w:val="28"/>
        </w:rPr>
        <w:t xml:space="preserve"> </w:t>
      </w:r>
      <w:r w:rsidR="00FF79E4">
        <w:rPr>
          <w:sz w:val="28"/>
          <w:szCs w:val="28"/>
        </w:rPr>
        <w:t xml:space="preserve">Деятельность основного перевозчика </w:t>
      </w:r>
      <w:r w:rsidR="007A3CD6">
        <w:rPr>
          <w:sz w:val="28"/>
          <w:szCs w:val="28"/>
        </w:rPr>
        <w:t xml:space="preserve">пассажиров на городских маршрутах </w:t>
      </w:r>
      <w:r w:rsidR="007A3CD6" w:rsidRPr="007B290C">
        <w:rPr>
          <w:b/>
          <w:i/>
          <w:sz w:val="28"/>
          <w:szCs w:val="28"/>
        </w:rPr>
        <w:t>МУП «</w:t>
      </w:r>
      <w:proofErr w:type="spellStart"/>
      <w:r w:rsidR="007A3CD6" w:rsidRPr="007B290C">
        <w:rPr>
          <w:b/>
          <w:i/>
          <w:sz w:val="28"/>
          <w:szCs w:val="28"/>
        </w:rPr>
        <w:t>Липецкпассажиртранс</w:t>
      </w:r>
      <w:proofErr w:type="spellEnd"/>
      <w:r w:rsidR="007A3CD6" w:rsidRPr="007B290C">
        <w:rPr>
          <w:b/>
          <w:i/>
          <w:sz w:val="28"/>
          <w:szCs w:val="28"/>
        </w:rPr>
        <w:t>»</w:t>
      </w:r>
      <w:r w:rsidR="00195B2E">
        <w:rPr>
          <w:i/>
          <w:sz w:val="28"/>
          <w:szCs w:val="28"/>
        </w:rPr>
        <w:t>,</w:t>
      </w:r>
      <w:r w:rsidR="007A3CD6">
        <w:rPr>
          <w:sz w:val="28"/>
          <w:szCs w:val="28"/>
        </w:rPr>
        <w:t xml:space="preserve"> несмотря на бюджетное </w:t>
      </w:r>
      <w:proofErr w:type="gramStart"/>
      <w:r w:rsidR="007A3CD6">
        <w:rPr>
          <w:sz w:val="28"/>
          <w:szCs w:val="28"/>
        </w:rPr>
        <w:t>субсидирование</w:t>
      </w:r>
      <w:proofErr w:type="gramEnd"/>
      <w:r w:rsidR="007A3CD6">
        <w:rPr>
          <w:sz w:val="28"/>
          <w:szCs w:val="28"/>
        </w:rPr>
        <w:t xml:space="preserve"> является убыточной. Размер убытков за 2019 год составил 17,4 млн. руб</w:t>
      </w:r>
      <w:r w:rsidR="00195B2E">
        <w:rPr>
          <w:sz w:val="28"/>
          <w:szCs w:val="28"/>
        </w:rPr>
        <w:t>.</w:t>
      </w:r>
      <w:r w:rsidR="007A3CD6">
        <w:rPr>
          <w:sz w:val="28"/>
          <w:szCs w:val="28"/>
        </w:rPr>
        <w:t xml:space="preserve">, за </w:t>
      </w:r>
      <w:r w:rsidR="007A3CD6">
        <w:rPr>
          <w:sz w:val="28"/>
          <w:szCs w:val="28"/>
          <w:lang w:val="en-US"/>
        </w:rPr>
        <w:t>I</w:t>
      </w:r>
      <w:r w:rsidR="007A3CD6">
        <w:rPr>
          <w:sz w:val="28"/>
          <w:szCs w:val="28"/>
        </w:rPr>
        <w:t xml:space="preserve"> полугодие 2020 года – 116,8 млн. рублей.</w:t>
      </w:r>
    </w:p>
    <w:p w:rsidR="00195B2E" w:rsidRDefault="00855B03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субсидий на возмещение затрат в 2020 году составил 278 млн. руб., что на 62 млн. руб. больше предыдущего года. </w:t>
      </w:r>
    </w:p>
    <w:p w:rsidR="00855B03" w:rsidRDefault="00195B2E" w:rsidP="00FA1B9B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Несмотря на з</w:t>
      </w:r>
      <w:r w:rsidR="00855B03">
        <w:rPr>
          <w:sz w:val="28"/>
          <w:szCs w:val="28"/>
        </w:rPr>
        <w:t>начительные средства</w:t>
      </w:r>
      <w:r w:rsidR="00FA1B9B">
        <w:rPr>
          <w:sz w:val="28"/>
          <w:szCs w:val="28"/>
        </w:rPr>
        <w:t>,</w:t>
      </w:r>
      <w:r w:rsidR="00855B03">
        <w:rPr>
          <w:sz w:val="28"/>
          <w:szCs w:val="28"/>
        </w:rPr>
        <w:t xml:space="preserve"> направле</w:t>
      </w:r>
      <w:r w:rsidR="00FA1B9B">
        <w:rPr>
          <w:sz w:val="28"/>
          <w:szCs w:val="28"/>
        </w:rPr>
        <w:t>н</w:t>
      </w:r>
      <w:r w:rsidR="00855B03">
        <w:rPr>
          <w:sz w:val="28"/>
          <w:szCs w:val="28"/>
        </w:rPr>
        <w:t>ны</w:t>
      </w:r>
      <w:r w:rsidR="00FA1B9B">
        <w:rPr>
          <w:sz w:val="28"/>
          <w:szCs w:val="28"/>
        </w:rPr>
        <w:t>е</w:t>
      </w:r>
      <w:r w:rsidR="00855B03">
        <w:rPr>
          <w:sz w:val="28"/>
          <w:szCs w:val="28"/>
        </w:rPr>
        <w:t xml:space="preserve"> в 2019 году на приобретение подвижного состава </w:t>
      </w:r>
      <w:r w:rsidR="00FA1B9B">
        <w:rPr>
          <w:sz w:val="28"/>
          <w:szCs w:val="28"/>
        </w:rPr>
        <w:t>(</w:t>
      </w:r>
      <w:r w:rsidR="00855B03">
        <w:rPr>
          <w:sz w:val="28"/>
          <w:szCs w:val="28"/>
        </w:rPr>
        <w:t>730,0 млн. рублей</w:t>
      </w:r>
      <w:r w:rsidR="00FA1B9B">
        <w:rPr>
          <w:sz w:val="28"/>
          <w:szCs w:val="28"/>
        </w:rPr>
        <w:t xml:space="preserve">), </w:t>
      </w:r>
      <w:r w:rsidR="00B3149A">
        <w:rPr>
          <w:sz w:val="28"/>
          <w:szCs w:val="28"/>
        </w:rPr>
        <w:t>проверкой отмечено дальнейшее перераспределение доходных маршрутов в пользу частного перевозчика (приостановлено обслуживание маршрута №22)</w:t>
      </w:r>
      <w:r w:rsidR="00FA1B9B">
        <w:rPr>
          <w:sz w:val="28"/>
          <w:szCs w:val="28"/>
        </w:rPr>
        <w:t xml:space="preserve"> </w:t>
      </w:r>
      <w:r w:rsidR="007B290C">
        <w:rPr>
          <w:sz w:val="28"/>
          <w:szCs w:val="28"/>
        </w:rPr>
        <w:t>Сократились доходные источники</w:t>
      </w:r>
      <w:r w:rsidR="00B3149A">
        <w:rPr>
          <w:sz w:val="28"/>
          <w:szCs w:val="28"/>
        </w:rPr>
        <w:t xml:space="preserve"> в результате расторжения договоров на транспортное обслуживание ПАО «НЛМК»,</w:t>
      </w:r>
      <w:r w:rsidR="00D46435">
        <w:rPr>
          <w:sz w:val="28"/>
          <w:szCs w:val="28"/>
        </w:rPr>
        <w:t xml:space="preserve"> </w:t>
      </w:r>
      <w:r w:rsidR="00FA1B9B">
        <w:rPr>
          <w:sz w:val="28"/>
          <w:szCs w:val="28"/>
        </w:rPr>
        <w:t xml:space="preserve">а также </w:t>
      </w:r>
      <w:r w:rsidR="00B3149A">
        <w:rPr>
          <w:sz w:val="28"/>
          <w:szCs w:val="28"/>
        </w:rPr>
        <w:t xml:space="preserve"> от </w:t>
      </w:r>
      <w:r w:rsidR="00FA1B9B">
        <w:rPr>
          <w:sz w:val="28"/>
          <w:szCs w:val="28"/>
        </w:rPr>
        <w:t xml:space="preserve">оказания </w:t>
      </w:r>
      <w:r w:rsidR="00B3149A">
        <w:rPr>
          <w:sz w:val="28"/>
          <w:szCs w:val="28"/>
        </w:rPr>
        <w:t>услуг по предоставлению парковки для легковых автомобилей.</w:t>
      </w:r>
      <w:proofErr w:type="gramEnd"/>
    </w:p>
    <w:p w:rsidR="00B3149A" w:rsidRDefault="00D46435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Отмечены</w:t>
      </w:r>
      <w:r w:rsidR="00B3149A">
        <w:rPr>
          <w:sz w:val="28"/>
          <w:szCs w:val="28"/>
        </w:rPr>
        <w:t xml:space="preserve"> факты непроизводительных расходов на оплату услуг, дублирующих функции правового отдела </w:t>
      </w:r>
      <w:r w:rsidR="000E76BD">
        <w:rPr>
          <w:sz w:val="28"/>
          <w:szCs w:val="28"/>
        </w:rPr>
        <w:t>в сумме 167,3 тыс. руб.</w:t>
      </w:r>
      <w:r w:rsidR="00B3149A">
        <w:rPr>
          <w:sz w:val="28"/>
          <w:szCs w:val="28"/>
        </w:rPr>
        <w:t xml:space="preserve"> и расходов, связанных с объектом незавершенного строительства по дог</w:t>
      </w:r>
      <w:r w:rsidR="009D143B">
        <w:rPr>
          <w:sz w:val="28"/>
          <w:szCs w:val="28"/>
        </w:rPr>
        <w:t>овору о совместной деятельности.</w:t>
      </w:r>
    </w:p>
    <w:p w:rsidR="00B3149A" w:rsidRDefault="00B3149A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Установлен факт перечисления денежных средств без документального подтверждения выполнения услуг по договору с ООО «Практика бизнеса»</w:t>
      </w:r>
      <w:r w:rsidR="00D46435">
        <w:rPr>
          <w:sz w:val="28"/>
          <w:szCs w:val="28"/>
        </w:rPr>
        <w:t xml:space="preserve"> в сумме 355,3 тыс. рублей</w:t>
      </w:r>
      <w:r>
        <w:rPr>
          <w:sz w:val="28"/>
          <w:szCs w:val="28"/>
        </w:rPr>
        <w:t>.</w:t>
      </w:r>
    </w:p>
    <w:p w:rsidR="00BC6E1D" w:rsidRDefault="00B3149A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момент проведения проверки, 5 </w:t>
      </w:r>
      <w:proofErr w:type="gramStart"/>
      <w:r>
        <w:rPr>
          <w:sz w:val="28"/>
          <w:szCs w:val="28"/>
        </w:rPr>
        <w:t>электробусов, закупленных в 2018 году департаментом транспорта администрации города Липецка находились</w:t>
      </w:r>
      <w:proofErr w:type="gramEnd"/>
      <w:r>
        <w:rPr>
          <w:sz w:val="28"/>
          <w:szCs w:val="28"/>
        </w:rPr>
        <w:t xml:space="preserve"> в неисправном состоянии</w:t>
      </w:r>
      <w:r w:rsidR="00BC6E1D">
        <w:rPr>
          <w:sz w:val="28"/>
          <w:szCs w:val="28"/>
        </w:rPr>
        <w:t xml:space="preserve">. В ходе эксплуатации электробусов, были выявлены многочисленные поломки, </w:t>
      </w:r>
      <w:proofErr w:type="spellStart"/>
      <w:r w:rsidR="00875EFC">
        <w:rPr>
          <w:sz w:val="28"/>
          <w:szCs w:val="28"/>
        </w:rPr>
        <w:t>не</w:t>
      </w:r>
      <w:r w:rsidR="00D46435">
        <w:rPr>
          <w:sz w:val="28"/>
          <w:szCs w:val="28"/>
        </w:rPr>
        <w:t>устраненные</w:t>
      </w:r>
      <w:proofErr w:type="spellEnd"/>
      <w:r w:rsidR="00BC6E1D">
        <w:rPr>
          <w:sz w:val="28"/>
          <w:szCs w:val="28"/>
        </w:rPr>
        <w:t xml:space="preserve"> в рамках гарантийного ремонта. </w:t>
      </w:r>
      <w:r w:rsidR="00D46435">
        <w:rPr>
          <w:sz w:val="28"/>
          <w:szCs w:val="28"/>
        </w:rPr>
        <w:t>З</w:t>
      </w:r>
      <w:r w:rsidR="00BC6E1D">
        <w:rPr>
          <w:sz w:val="28"/>
          <w:szCs w:val="28"/>
        </w:rPr>
        <w:t>а 2019 год средний пробег одного электробуса составил 21,4 тыс. км, что в 3 раза меньше пробега одного автобуса.</w:t>
      </w:r>
    </w:p>
    <w:p w:rsidR="00B3149A" w:rsidRDefault="004466D6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первом полугодии 2020 года у предприятия наблюдался резкий </w:t>
      </w:r>
      <w:r w:rsidR="00BC6E1D">
        <w:rPr>
          <w:sz w:val="28"/>
          <w:szCs w:val="28"/>
        </w:rPr>
        <w:t xml:space="preserve"> </w:t>
      </w:r>
      <w:r>
        <w:rPr>
          <w:sz w:val="28"/>
          <w:szCs w:val="28"/>
        </w:rPr>
        <w:t>рост кредиторской задолженности и задолженности по погашению лизинговых платежей.</w:t>
      </w:r>
    </w:p>
    <w:p w:rsidR="004466D6" w:rsidRDefault="004466D6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проверки произведен возврат средств за невыполненные услуги, реструктуризирована задолженность по платежам финансового лизинга, произведен гарантийный ремонт электробусов.</w:t>
      </w:r>
    </w:p>
    <w:p w:rsidR="004466D6" w:rsidRDefault="008B597B" w:rsidP="00776951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2F2787" w:rsidRPr="006C6D60">
        <w:rPr>
          <w:b/>
          <w:sz w:val="28"/>
          <w:szCs w:val="28"/>
        </w:rPr>
        <w:t>.2.</w:t>
      </w:r>
      <w:r w:rsidR="002F2787">
        <w:rPr>
          <w:sz w:val="28"/>
          <w:szCs w:val="28"/>
        </w:rPr>
        <w:t xml:space="preserve"> Основным видом деятельности </w:t>
      </w:r>
      <w:r w:rsidR="002F2787" w:rsidRPr="009D143B">
        <w:rPr>
          <w:b/>
          <w:i/>
          <w:sz w:val="28"/>
          <w:szCs w:val="28"/>
        </w:rPr>
        <w:t>муниципального унитарного предприятия «</w:t>
      </w:r>
      <w:proofErr w:type="spellStart"/>
      <w:r w:rsidR="00875EFC">
        <w:rPr>
          <w:b/>
          <w:i/>
          <w:sz w:val="28"/>
          <w:szCs w:val="28"/>
        </w:rPr>
        <w:t>Липецкт</w:t>
      </w:r>
      <w:r w:rsidR="002F2787" w:rsidRPr="009D143B">
        <w:rPr>
          <w:b/>
          <w:i/>
          <w:sz w:val="28"/>
          <w:szCs w:val="28"/>
        </w:rPr>
        <w:t>еплосеть</w:t>
      </w:r>
      <w:proofErr w:type="spellEnd"/>
      <w:r w:rsidR="002F2787" w:rsidRPr="009D143B">
        <w:rPr>
          <w:b/>
          <w:i/>
          <w:sz w:val="28"/>
          <w:szCs w:val="28"/>
        </w:rPr>
        <w:t>»</w:t>
      </w:r>
      <w:r w:rsidR="002F2787">
        <w:rPr>
          <w:sz w:val="28"/>
          <w:szCs w:val="28"/>
        </w:rPr>
        <w:t xml:space="preserve"> является сдача в аренду объектов инженерной инфраструктуры теплоснабжения города.</w:t>
      </w:r>
    </w:p>
    <w:p w:rsidR="002F2787" w:rsidRDefault="002F2787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хозяйственном ведении предприятия на 01.01.2020 года числи</w:t>
      </w:r>
      <w:r w:rsidR="000E76BD">
        <w:rPr>
          <w:sz w:val="28"/>
          <w:szCs w:val="28"/>
        </w:rPr>
        <w:t>лось</w:t>
      </w:r>
      <w:r>
        <w:rPr>
          <w:sz w:val="28"/>
          <w:szCs w:val="28"/>
        </w:rPr>
        <w:t xml:space="preserve"> 3109 объектов, из которых 98% переданы в аренду ПАО «КВАДРА» - Липецкая генерация»,</w:t>
      </w:r>
      <w:r w:rsidR="00AE6A81">
        <w:rPr>
          <w:sz w:val="28"/>
          <w:szCs w:val="28"/>
        </w:rPr>
        <w:t xml:space="preserve"> АО </w:t>
      </w:r>
      <w:r w:rsidR="00792AA5">
        <w:rPr>
          <w:sz w:val="28"/>
          <w:szCs w:val="28"/>
        </w:rPr>
        <w:t>«ЛГЭК».</w:t>
      </w:r>
    </w:p>
    <w:p w:rsidR="00AE6769" w:rsidRDefault="00AE6A81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AE6769">
        <w:rPr>
          <w:sz w:val="28"/>
          <w:szCs w:val="28"/>
        </w:rPr>
        <w:t>оэффициент доходности</w:t>
      </w:r>
      <w:r>
        <w:rPr>
          <w:sz w:val="28"/>
          <w:szCs w:val="28"/>
        </w:rPr>
        <w:t>, предусмотренный в структуре арендной платы</w:t>
      </w:r>
      <w:r w:rsidR="00875EFC">
        <w:rPr>
          <w:sz w:val="28"/>
          <w:szCs w:val="28"/>
        </w:rPr>
        <w:t>,</w:t>
      </w:r>
      <w:r w:rsidR="00AE6769">
        <w:rPr>
          <w:sz w:val="28"/>
          <w:szCs w:val="28"/>
        </w:rPr>
        <w:t xml:space="preserve"> не обеспечивает </w:t>
      </w:r>
      <w:r w:rsidR="001C2851">
        <w:rPr>
          <w:sz w:val="28"/>
          <w:szCs w:val="28"/>
        </w:rPr>
        <w:t xml:space="preserve">содержание предприятия, недостающие средства </w:t>
      </w:r>
      <w:r w:rsidR="001C2851">
        <w:rPr>
          <w:sz w:val="28"/>
          <w:szCs w:val="28"/>
        </w:rPr>
        <w:lastRenderedPageBreak/>
        <w:t xml:space="preserve">покрываются за счет части средств амортизационных отчислений, которые должны служить источником оплаты работ </w:t>
      </w:r>
      <w:r w:rsidR="00815928">
        <w:rPr>
          <w:sz w:val="28"/>
          <w:szCs w:val="28"/>
        </w:rPr>
        <w:t xml:space="preserve">по реконструкции объектов </w:t>
      </w:r>
      <w:r w:rsidR="00141A32">
        <w:rPr>
          <w:sz w:val="28"/>
          <w:szCs w:val="28"/>
        </w:rPr>
        <w:t>теплоснабжения</w:t>
      </w:r>
      <w:r w:rsidR="00815928">
        <w:rPr>
          <w:sz w:val="28"/>
          <w:szCs w:val="28"/>
        </w:rPr>
        <w:t>.</w:t>
      </w:r>
    </w:p>
    <w:p w:rsidR="00141A32" w:rsidRDefault="00141A32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2019 году на реконструкцию и модернизацию инженерной инфраструктуры планировалось</w:t>
      </w:r>
      <w:r w:rsidR="00875EFC">
        <w:rPr>
          <w:sz w:val="28"/>
          <w:szCs w:val="28"/>
        </w:rPr>
        <w:t xml:space="preserve"> направить </w:t>
      </w:r>
      <w:r>
        <w:rPr>
          <w:sz w:val="28"/>
          <w:szCs w:val="28"/>
        </w:rPr>
        <w:t>88,4 млн. руб., фактические расходы составили 49,4 млн. руб., или 56% плана.</w:t>
      </w:r>
    </w:p>
    <w:p w:rsidR="00141A32" w:rsidRDefault="00D81C95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модернизации и реконструкции</w:t>
      </w:r>
      <w:r w:rsidR="000E76BD">
        <w:rPr>
          <w:sz w:val="28"/>
          <w:szCs w:val="28"/>
        </w:rPr>
        <w:t xml:space="preserve"> на 2020 год</w:t>
      </w:r>
      <w:r>
        <w:rPr>
          <w:sz w:val="28"/>
          <w:szCs w:val="28"/>
        </w:rPr>
        <w:t xml:space="preserve"> утверждена на 116,8 млн. руб., заключено договоров на 108,1 млн. руб., выполнение работ на </w:t>
      </w:r>
      <w:r w:rsidR="000E76BD">
        <w:rPr>
          <w:sz w:val="28"/>
          <w:szCs w:val="28"/>
        </w:rPr>
        <w:t>0</w:t>
      </w:r>
      <w:r>
        <w:rPr>
          <w:sz w:val="28"/>
          <w:szCs w:val="28"/>
        </w:rPr>
        <w:t>1.07.2020 года составляло 40,6%.</w:t>
      </w:r>
    </w:p>
    <w:p w:rsidR="00D81C95" w:rsidRDefault="006D237B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Проверкой установлены объекты, используемые арендаторами без оформления договорных отношений, а также объекты с нулевой балансовой стоимостью, по которым не исчисляется сумма арендной платы,</w:t>
      </w:r>
      <w:r w:rsidR="00AE6A81">
        <w:rPr>
          <w:sz w:val="28"/>
          <w:szCs w:val="28"/>
        </w:rPr>
        <w:t xml:space="preserve"> что</w:t>
      </w:r>
      <w:r>
        <w:rPr>
          <w:sz w:val="28"/>
          <w:szCs w:val="28"/>
        </w:rPr>
        <w:t xml:space="preserve"> не позволяет предприятию получать доходы.</w:t>
      </w:r>
    </w:p>
    <w:p w:rsidR="006C6D60" w:rsidRDefault="006C6D60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Арендатором АО «ЛГЭК» регулярно нарушаются сроки оплаты арендных платежей, на 01.07.2020 года сумма задолженности составляла около 79,0 млн. рублей.</w:t>
      </w:r>
    </w:p>
    <w:p w:rsidR="006C6D60" w:rsidRPr="006C6D60" w:rsidRDefault="008B597B" w:rsidP="00776951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6C6D60" w:rsidRPr="006C6D60">
        <w:rPr>
          <w:b/>
          <w:sz w:val="28"/>
          <w:szCs w:val="28"/>
        </w:rPr>
        <w:t>.3.</w:t>
      </w:r>
      <w:r w:rsidR="006C6D60">
        <w:rPr>
          <w:b/>
          <w:sz w:val="28"/>
          <w:szCs w:val="28"/>
        </w:rPr>
        <w:t xml:space="preserve"> </w:t>
      </w:r>
      <w:r w:rsidR="006C6D60">
        <w:rPr>
          <w:sz w:val="28"/>
          <w:szCs w:val="28"/>
        </w:rPr>
        <w:t xml:space="preserve">В отчетном году проверена финансово-хозяйственная деятельность </w:t>
      </w:r>
      <w:r w:rsidR="006C6D60" w:rsidRPr="00B85806">
        <w:rPr>
          <w:b/>
          <w:i/>
          <w:sz w:val="28"/>
          <w:szCs w:val="28"/>
        </w:rPr>
        <w:t>МУП «Аварийно-диспетчерская служба городского хозяйства»</w:t>
      </w:r>
      <w:r w:rsidR="006C6D60">
        <w:rPr>
          <w:sz w:val="28"/>
          <w:szCs w:val="28"/>
        </w:rPr>
        <w:t xml:space="preserve">, находящегося в </w:t>
      </w:r>
      <w:proofErr w:type="spellStart"/>
      <w:r w:rsidR="006C6D60">
        <w:rPr>
          <w:sz w:val="28"/>
          <w:szCs w:val="28"/>
        </w:rPr>
        <w:t>предбанкротном</w:t>
      </w:r>
      <w:proofErr w:type="spellEnd"/>
      <w:r w:rsidR="006C6D60">
        <w:rPr>
          <w:sz w:val="28"/>
          <w:szCs w:val="28"/>
        </w:rPr>
        <w:t xml:space="preserve"> состоянии.</w:t>
      </w:r>
    </w:p>
    <w:p w:rsidR="009D4F36" w:rsidRDefault="006C6D60" w:rsidP="00776951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Снижение объемов оказываемых услуг по аварийному обслуживанию жилого фонда, низкие тарифы на оказываемые услуги, стабильно высокая дебиторская задолженность, высокая доля расходов на оплату труда и отчислений во внебюджетные фонды, а также длительное осуществление хозяйственной деятельности при заблокированном счете, привели к росту кредиторской задолженности, сумма которой на 30.09.2020 года составляла более 90 млн. рублей.</w:t>
      </w:r>
      <w:proofErr w:type="gramEnd"/>
    </w:p>
    <w:p w:rsidR="006C6D60" w:rsidRDefault="006C6D60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 проведения инвентаризации расчетов списана на убытки дебиторская задолженность </w:t>
      </w:r>
      <w:r w:rsidR="00900980">
        <w:rPr>
          <w:sz w:val="28"/>
          <w:szCs w:val="28"/>
        </w:rPr>
        <w:t xml:space="preserve">в сумме 4,1 млн. руб. и 0,9 млн. руб. </w:t>
      </w:r>
      <w:r w:rsidR="00000863">
        <w:rPr>
          <w:sz w:val="28"/>
          <w:szCs w:val="28"/>
        </w:rPr>
        <w:t xml:space="preserve">до </w:t>
      </w:r>
      <w:r w:rsidR="00900980">
        <w:rPr>
          <w:sz w:val="28"/>
          <w:szCs w:val="28"/>
        </w:rPr>
        <w:t>истечения срока исковой давности.</w:t>
      </w:r>
    </w:p>
    <w:p w:rsidR="00900980" w:rsidRDefault="00900980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коэффициенты финансовой устойчивости</w:t>
      </w:r>
      <w:r w:rsidR="003A1676">
        <w:rPr>
          <w:sz w:val="28"/>
          <w:szCs w:val="28"/>
        </w:rPr>
        <w:t xml:space="preserve"> </w:t>
      </w:r>
      <w:r w:rsidR="00671100">
        <w:rPr>
          <w:sz w:val="28"/>
          <w:szCs w:val="28"/>
        </w:rPr>
        <w:t>значительно ниже нормативов и имеют негативную динамику, что дает основание с большой степенью уверенности утверждать, что предприятие не располагает ресурсами</w:t>
      </w:r>
      <w:r w:rsidR="00000863">
        <w:rPr>
          <w:sz w:val="28"/>
          <w:szCs w:val="28"/>
        </w:rPr>
        <w:t xml:space="preserve"> для самостоятельного</w:t>
      </w:r>
      <w:r w:rsidR="00671100">
        <w:rPr>
          <w:sz w:val="28"/>
          <w:szCs w:val="28"/>
        </w:rPr>
        <w:t xml:space="preserve"> ведения финансово-хозяйственной деятельности. Наращивание </w:t>
      </w:r>
      <w:r w:rsidR="00EF7DBB">
        <w:rPr>
          <w:sz w:val="28"/>
          <w:szCs w:val="28"/>
        </w:rPr>
        <w:t xml:space="preserve">долговых обязательств и генерирование убытков свидетельствует о неэффективности управления деятельностью предприятия. В отношении предприятия </w:t>
      </w:r>
      <w:r w:rsidR="00103707">
        <w:rPr>
          <w:sz w:val="28"/>
          <w:szCs w:val="28"/>
        </w:rPr>
        <w:t>введена процедура банкротства - наблюдение.</w:t>
      </w:r>
    </w:p>
    <w:p w:rsidR="00103707" w:rsidRDefault="009A5396" w:rsidP="00776951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bookmarkStart w:id="0" w:name="_GoBack"/>
      <w:bookmarkEnd w:id="0"/>
      <w:r w:rsidR="00872B6B" w:rsidRPr="00872B6B">
        <w:rPr>
          <w:b/>
          <w:sz w:val="28"/>
          <w:szCs w:val="28"/>
        </w:rPr>
        <w:t>.4.</w:t>
      </w:r>
      <w:r w:rsidR="00872B6B">
        <w:rPr>
          <w:sz w:val="28"/>
          <w:szCs w:val="28"/>
        </w:rPr>
        <w:t xml:space="preserve"> В отчетном году</w:t>
      </w:r>
      <w:r w:rsidR="00000863">
        <w:rPr>
          <w:sz w:val="28"/>
          <w:szCs w:val="28"/>
        </w:rPr>
        <w:t xml:space="preserve"> проверена деятельность</w:t>
      </w:r>
      <w:r w:rsidR="00872B6B">
        <w:rPr>
          <w:sz w:val="28"/>
          <w:szCs w:val="28"/>
        </w:rPr>
        <w:t xml:space="preserve"> </w:t>
      </w:r>
      <w:r w:rsidR="00872B6B" w:rsidRPr="00B85806">
        <w:rPr>
          <w:b/>
          <w:i/>
          <w:sz w:val="28"/>
          <w:szCs w:val="28"/>
        </w:rPr>
        <w:t>АО «ЛГЭК»</w:t>
      </w:r>
      <w:r w:rsidR="00B66669">
        <w:rPr>
          <w:sz w:val="28"/>
          <w:szCs w:val="28"/>
        </w:rPr>
        <w:t>, основными акционерами которого с долей 87,1% являются три муниципальных предприятия.</w:t>
      </w:r>
    </w:p>
    <w:p w:rsidR="00B66669" w:rsidRDefault="00B66669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рынке водоснабжения и водоотведения города общество является субъектом естественной монополии, на рынке услуг по передаче электроэнергии занимает 78%, по оказанию услуг теплоснабжения</w:t>
      </w:r>
      <w:r w:rsidR="00000863">
        <w:rPr>
          <w:sz w:val="28"/>
          <w:szCs w:val="28"/>
        </w:rPr>
        <w:t xml:space="preserve"> - </w:t>
      </w:r>
      <w:r>
        <w:rPr>
          <w:sz w:val="28"/>
          <w:szCs w:val="28"/>
        </w:rPr>
        <w:t>6% рынка.</w:t>
      </w:r>
    </w:p>
    <w:p w:rsidR="000E76BD" w:rsidRDefault="00915F9D" w:rsidP="000E76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2019 году основные показатели финансового положения общества и результаты деятельности</w:t>
      </w:r>
      <w:r w:rsidR="003F356B">
        <w:rPr>
          <w:sz w:val="28"/>
          <w:szCs w:val="28"/>
        </w:rPr>
        <w:t>,</w:t>
      </w:r>
      <w:r>
        <w:rPr>
          <w:sz w:val="28"/>
          <w:szCs w:val="28"/>
        </w:rPr>
        <w:t xml:space="preserve"> по сравнению с предыдущими периодами улучшились, однако 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полугодии 2020 года наблюдалось снижение </w:t>
      </w:r>
      <w:r>
        <w:rPr>
          <w:sz w:val="28"/>
          <w:szCs w:val="28"/>
        </w:rPr>
        <w:lastRenderedPageBreak/>
        <w:t>выручки, в связи с приостановкой работы отдельных абонентов и понижение</w:t>
      </w:r>
      <w:r w:rsidR="003F356B">
        <w:rPr>
          <w:sz w:val="28"/>
          <w:szCs w:val="28"/>
        </w:rPr>
        <w:t>м</w:t>
      </w:r>
      <w:r>
        <w:rPr>
          <w:sz w:val="28"/>
          <w:szCs w:val="28"/>
        </w:rPr>
        <w:t xml:space="preserve"> тарифа на передачу электрической энергии.</w:t>
      </w:r>
    </w:p>
    <w:p w:rsidR="00A565D0" w:rsidRDefault="000E76BD" w:rsidP="00776951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0443E59" wp14:editId="0518D977">
            <wp:simplePos x="0" y="0"/>
            <wp:positionH relativeFrom="column">
              <wp:posOffset>-60960</wp:posOffset>
            </wp:positionH>
            <wp:positionV relativeFrom="paragraph">
              <wp:posOffset>32385</wp:posOffset>
            </wp:positionV>
            <wp:extent cx="27336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5" y="21411"/>
                <wp:lineTo x="21525" y="0"/>
                <wp:lineTo x="0" y="0"/>
              </wp:wrapPolygon>
            </wp:wrapTight>
            <wp:docPr id="13" name="Рисунок 13" descr="C:\Users\SP_Priem\Desktop\фото к отчету\ЛГЭК\лг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_Priem\Desktop\фото к отчету\ЛГЭК\лгэ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F9D">
        <w:rPr>
          <w:sz w:val="28"/>
          <w:szCs w:val="28"/>
        </w:rPr>
        <w:t xml:space="preserve">Инвестиционные </w:t>
      </w:r>
      <w:r w:rsidR="00A565D0">
        <w:rPr>
          <w:sz w:val="28"/>
          <w:szCs w:val="28"/>
        </w:rPr>
        <w:t>программы предприятия во всех отраслях коммунальной сферы исполнены от 90,5% (теплоснабжение) до 102,3% (водоснабжение).</w:t>
      </w:r>
    </w:p>
    <w:p w:rsidR="00164CB3" w:rsidRDefault="00164CB3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уровнем 2018 года расходы по инвестиционным программам увеличены на 8,5%-35,4%.</w:t>
      </w:r>
    </w:p>
    <w:p w:rsidR="00164CB3" w:rsidRDefault="00164CB3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Проверкой установлены случаи непроизводительных расходов, таких как расходы на оплату административных штрафов за нарушение сроков технологического присоединения (1,4 млн. руб.), оплата сторонним организациям за услуги, входящие в функции дирекции по правовым вопросам (298 тыс. рублей).</w:t>
      </w:r>
    </w:p>
    <w:p w:rsidR="00B66669" w:rsidRDefault="00164CB3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Существенной проблемой </w:t>
      </w:r>
      <w:r w:rsidR="00A565D0">
        <w:rPr>
          <w:sz w:val="28"/>
          <w:szCs w:val="28"/>
        </w:rPr>
        <w:t xml:space="preserve"> </w:t>
      </w:r>
      <w:r w:rsidR="00915F9D">
        <w:rPr>
          <w:sz w:val="28"/>
          <w:szCs w:val="28"/>
        </w:rPr>
        <w:t xml:space="preserve"> </w:t>
      </w:r>
      <w:r>
        <w:rPr>
          <w:sz w:val="28"/>
          <w:szCs w:val="28"/>
        </w:rPr>
        <w:t>остается задолженность перед муниципальными предприятиями по арендным платежам, сумма которой за 2019 и первое полугодие 2020 года выросла на 63,8% и составляла 226,4 млн. рублей.</w:t>
      </w:r>
    </w:p>
    <w:p w:rsidR="00164CB3" w:rsidRDefault="00164CB3" w:rsidP="007769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финансово-хозяйственной деятельности АО «ЛГЭК» запланирована также и в </w:t>
      </w:r>
      <w:r w:rsidR="004C308C">
        <w:rPr>
          <w:sz w:val="28"/>
          <w:szCs w:val="28"/>
        </w:rPr>
        <w:t>2021 году.</w:t>
      </w:r>
    </w:p>
    <w:p w:rsidR="004C308C" w:rsidRDefault="004C308C" w:rsidP="00776951">
      <w:pPr>
        <w:ind w:firstLine="708"/>
        <w:jc w:val="both"/>
        <w:rPr>
          <w:sz w:val="28"/>
          <w:szCs w:val="28"/>
        </w:rPr>
      </w:pPr>
    </w:p>
    <w:p w:rsidR="004C308C" w:rsidRDefault="003F356B" w:rsidP="004C30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4C308C" w:rsidRPr="004C308C">
        <w:rPr>
          <w:b/>
          <w:sz w:val="28"/>
          <w:szCs w:val="28"/>
        </w:rPr>
        <w:t xml:space="preserve">. </w:t>
      </w:r>
      <w:r w:rsidR="004C308C">
        <w:rPr>
          <w:b/>
          <w:sz w:val="28"/>
          <w:szCs w:val="28"/>
        </w:rPr>
        <w:t>Оценка эффективности предоставления бюджетных субсидий</w:t>
      </w:r>
    </w:p>
    <w:p w:rsidR="004C308C" w:rsidRDefault="004C308C" w:rsidP="004C308C">
      <w:pPr>
        <w:ind w:firstLine="708"/>
        <w:jc w:val="both"/>
        <w:rPr>
          <w:b/>
          <w:sz w:val="28"/>
          <w:szCs w:val="28"/>
        </w:rPr>
      </w:pPr>
    </w:p>
    <w:p w:rsidR="000741DF" w:rsidRDefault="004C308C" w:rsidP="000741DF">
      <w:pPr>
        <w:ind w:firstLine="708"/>
        <w:jc w:val="both"/>
        <w:rPr>
          <w:sz w:val="28"/>
          <w:szCs w:val="28"/>
        </w:rPr>
      </w:pPr>
      <w:r w:rsidRPr="004C308C">
        <w:rPr>
          <w:sz w:val="28"/>
          <w:szCs w:val="28"/>
        </w:rPr>
        <w:t>Счетной палатой проверена эффективность</w:t>
      </w:r>
      <w:r>
        <w:rPr>
          <w:sz w:val="28"/>
          <w:szCs w:val="28"/>
        </w:rPr>
        <w:t xml:space="preserve"> использования субсидий, выделенных из бюджета города в 2019 году на возмещение части затрат, связанных с модернизацией контейнерных площадок.</w:t>
      </w:r>
    </w:p>
    <w:p w:rsidR="004C308C" w:rsidRDefault="00A2264A" w:rsidP="000741DF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C341331" wp14:editId="54D12E38">
            <wp:simplePos x="0" y="0"/>
            <wp:positionH relativeFrom="column">
              <wp:posOffset>81915</wp:posOffset>
            </wp:positionH>
            <wp:positionV relativeFrom="paragraph">
              <wp:posOffset>723265</wp:posOffset>
            </wp:positionV>
            <wp:extent cx="2867025" cy="2333625"/>
            <wp:effectExtent l="0" t="0" r="9525" b="9525"/>
            <wp:wrapTight wrapText="bothSides">
              <wp:wrapPolygon edited="0">
                <wp:start x="0" y="0"/>
                <wp:lineTo x="0" y="21512"/>
                <wp:lineTo x="21528" y="21512"/>
                <wp:lineTo x="21528" y="0"/>
                <wp:lineTo x="0" y="0"/>
              </wp:wrapPolygon>
            </wp:wrapTight>
            <wp:docPr id="14" name="Рисунок 14" descr="C:\Users\SP_Priem\Desktop\8e09b4541024633a22f634911c9d70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_Priem\Desktop\8e09b4541024633a22f634911c9d70e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88B">
        <w:rPr>
          <w:sz w:val="28"/>
          <w:szCs w:val="28"/>
        </w:rPr>
        <w:t>Организациям, представившим заявку</w:t>
      </w:r>
      <w:r w:rsidR="0005365D">
        <w:rPr>
          <w:sz w:val="28"/>
          <w:szCs w:val="28"/>
        </w:rPr>
        <w:t>,</w:t>
      </w:r>
      <w:r w:rsidR="0086688B">
        <w:rPr>
          <w:sz w:val="28"/>
          <w:szCs w:val="28"/>
        </w:rPr>
        <w:t xml:space="preserve"> возмещено до 80% затрат, связанных с модернизацией 265 контейнерных площадок, в общей сумме 16,1 млн. рублей.</w:t>
      </w:r>
    </w:p>
    <w:p w:rsidR="0086688B" w:rsidRDefault="0086688B" w:rsidP="004C30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 на получение субсидии представили 7 управляющих компаний и 2 организации подрядчика, которым управляющие компании передали право на возмещение стоимости выполненных работ. </w:t>
      </w:r>
    </w:p>
    <w:p w:rsidR="00C86B96" w:rsidRDefault="0086688B" w:rsidP="000536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Проверкой </w:t>
      </w:r>
      <w:proofErr w:type="gramStart"/>
      <w:r>
        <w:rPr>
          <w:sz w:val="28"/>
          <w:szCs w:val="28"/>
        </w:rPr>
        <w:t>соблюдения условий предоставления субсидий нарушений</w:t>
      </w:r>
      <w:proofErr w:type="gramEnd"/>
      <w:r>
        <w:rPr>
          <w:sz w:val="28"/>
          <w:szCs w:val="28"/>
        </w:rPr>
        <w:t xml:space="preserve"> не установлено.</w:t>
      </w:r>
      <w:r w:rsidR="0005365D">
        <w:rPr>
          <w:sz w:val="28"/>
          <w:szCs w:val="28"/>
        </w:rPr>
        <w:t xml:space="preserve"> Однако</w:t>
      </w:r>
      <w:proofErr w:type="gramStart"/>
      <w:r w:rsidR="0005365D">
        <w:rPr>
          <w:sz w:val="28"/>
          <w:szCs w:val="28"/>
        </w:rPr>
        <w:t>,</w:t>
      </w:r>
      <w:proofErr w:type="gramEnd"/>
      <w:r w:rsidR="0005365D">
        <w:rPr>
          <w:sz w:val="28"/>
          <w:szCs w:val="28"/>
        </w:rPr>
        <w:t xml:space="preserve"> визуальным осмотром не подтверждены о</w:t>
      </w:r>
      <w:r w:rsidR="00C86B96">
        <w:rPr>
          <w:sz w:val="28"/>
          <w:szCs w:val="28"/>
        </w:rPr>
        <w:t xml:space="preserve">бъемы работ по установке бортового камня на 30,0 тыс. руб., установлены случаи </w:t>
      </w:r>
      <w:r w:rsidR="00A04A49">
        <w:rPr>
          <w:sz w:val="28"/>
          <w:szCs w:val="28"/>
        </w:rPr>
        <w:t>отсутствия</w:t>
      </w:r>
      <w:r w:rsidR="00C86B96">
        <w:rPr>
          <w:sz w:val="28"/>
          <w:szCs w:val="28"/>
        </w:rPr>
        <w:t xml:space="preserve"> </w:t>
      </w:r>
      <w:proofErr w:type="spellStart"/>
      <w:r w:rsidR="00C86B96">
        <w:rPr>
          <w:sz w:val="28"/>
          <w:szCs w:val="28"/>
        </w:rPr>
        <w:t>евроконтейнеров</w:t>
      </w:r>
      <w:proofErr w:type="spellEnd"/>
      <w:r w:rsidR="00C86B96">
        <w:rPr>
          <w:sz w:val="28"/>
          <w:szCs w:val="28"/>
        </w:rPr>
        <w:t xml:space="preserve"> на площадках, что </w:t>
      </w:r>
      <w:r w:rsidR="00F55859">
        <w:rPr>
          <w:sz w:val="28"/>
          <w:szCs w:val="28"/>
        </w:rPr>
        <w:t>у</w:t>
      </w:r>
      <w:r w:rsidR="00C86B96">
        <w:rPr>
          <w:sz w:val="28"/>
          <w:szCs w:val="28"/>
        </w:rPr>
        <w:t xml:space="preserve">казывает на невыполнение показателя </w:t>
      </w:r>
      <w:r w:rsidR="00C86B96">
        <w:rPr>
          <w:sz w:val="28"/>
          <w:szCs w:val="28"/>
        </w:rPr>
        <w:lastRenderedPageBreak/>
        <w:t>результативности и является основанием для возврата в бюджет части полученной субсидии.</w:t>
      </w:r>
    </w:p>
    <w:p w:rsidR="00C86B96" w:rsidRDefault="00C86B96" w:rsidP="004C30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перечне документов, необходимых для предоставления субсидии не предусмотрены исполнительные схемы, акты скрытых работ и  другие документы, позволяющие определить выполнение работ.</w:t>
      </w:r>
    </w:p>
    <w:p w:rsidR="0086688B" w:rsidRPr="004C308C" w:rsidRDefault="00C86B96" w:rsidP="004C30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проверки департаменту жилищно-коммунального хозяйства предписано установить фактические объемы работ по модернизации контейнерных площадок и в дальнейшем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 w:rsidR="00F55859">
        <w:rPr>
          <w:sz w:val="28"/>
          <w:szCs w:val="28"/>
        </w:rPr>
        <w:t xml:space="preserve"> фактическим</w:t>
      </w:r>
      <w:r>
        <w:rPr>
          <w:sz w:val="28"/>
          <w:szCs w:val="28"/>
        </w:rPr>
        <w:t xml:space="preserve"> выполнением объема работ, </w:t>
      </w:r>
      <w:r w:rsidR="00A04A49">
        <w:rPr>
          <w:sz w:val="28"/>
          <w:szCs w:val="28"/>
        </w:rPr>
        <w:t>по</w:t>
      </w:r>
      <w:r>
        <w:rPr>
          <w:sz w:val="28"/>
          <w:szCs w:val="28"/>
        </w:rPr>
        <w:t xml:space="preserve"> которы</w:t>
      </w:r>
      <w:r w:rsidR="00A04A49">
        <w:rPr>
          <w:sz w:val="28"/>
          <w:szCs w:val="28"/>
        </w:rPr>
        <w:t>м</w:t>
      </w:r>
      <w:r>
        <w:rPr>
          <w:sz w:val="28"/>
          <w:szCs w:val="28"/>
        </w:rPr>
        <w:t xml:space="preserve"> производится возмещение затрат.  </w:t>
      </w:r>
    </w:p>
    <w:p w:rsidR="00356148" w:rsidRDefault="00356148" w:rsidP="00A04A49">
      <w:pPr>
        <w:rPr>
          <w:b/>
          <w:sz w:val="28"/>
          <w:szCs w:val="28"/>
        </w:rPr>
      </w:pPr>
    </w:p>
    <w:p w:rsidR="00FE7A93" w:rsidRPr="00FE7A93" w:rsidRDefault="00FE7A93" w:rsidP="00FE7A93">
      <w:pPr>
        <w:ind w:firstLine="709"/>
        <w:jc w:val="center"/>
        <w:rPr>
          <w:b/>
          <w:sz w:val="28"/>
          <w:szCs w:val="28"/>
        </w:rPr>
      </w:pPr>
      <w:r w:rsidRPr="00FE7A93">
        <w:rPr>
          <w:b/>
          <w:sz w:val="28"/>
          <w:szCs w:val="28"/>
        </w:rPr>
        <w:t>9. Экспертиза проектов нормативно-правовых актов</w:t>
      </w:r>
    </w:p>
    <w:p w:rsidR="00FE7A93" w:rsidRPr="00FE7A93" w:rsidRDefault="00FE7A93" w:rsidP="00FE7A93">
      <w:pPr>
        <w:ind w:firstLine="709"/>
        <w:jc w:val="both"/>
        <w:rPr>
          <w:b/>
          <w:sz w:val="28"/>
          <w:szCs w:val="28"/>
        </w:rPr>
      </w:pP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В соответствии с Положением о Счетной палате города Липецка, основным направлением экспертно-аналитической работы является экспертиза проектов нормативных правовых актов местного самоуправления, влияющих на формирование и исполнение бюджета города, или затрагивающих муниципальную собственность.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В 2020 году Счетной палатой проводилась финансово-экономическая экспертиза проекта бюджета города, муниципальных программ, Прогнозного плана приватизации муниципального имущества и иных нормативных правовых актов, затрагивающих доходные источники или расходные обязательства, долговые обязательства бюджета города, использование муниципальной собственности.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По результатам проведенной работы подготовлено 89 заключений, которые направлены Липецкому городскому Совету депутатов и структурным подразделениям администрации города – разработчикам проектов, в том числе:</w:t>
      </w:r>
    </w:p>
    <w:p w:rsidR="00FE7A93" w:rsidRPr="00FE7A93" w:rsidRDefault="00FE7A93" w:rsidP="00FE7A93">
      <w:pPr>
        <w:ind w:left="1429"/>
        <w:contextualSpacing/>
        <w:jc w:val="both"/>
        <w:rPr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5"/>
      </w:tblGrid>
      <w:tr w:rsidR="00FE7A93" w:rsidRPr="00FE7A93" w:rsidTr="006B1401">
        <w:tc>
          <w:tcPr>
            <w:tcW w:w="8755" w:type="dxa"/>
            <w:hideMark/>
          </w:tcPr>
          <w:p w:rsidR="00FE7A93" w:rsidRPr="00FE7A93" w:rsidRDefault="00FE7A93" w:rsidP="00FE7A93">
            <w:pPr>
              <w:numPr>
                <w:ilvl w:val="0"/>
                <w:numId w:val="42"/>
              </w:numPr>
              <w:contextualSpacing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на проект бюджета города на 2021 год и плановый период 2021-2022 годов</w:t>
            </w:r>
          </w:p>
        </w:tc>
        <w:tc>
          <w:tcPr>
            <w:tcW w:w="815" w:type="dxa"/>
          </w:tcPr>
          <w:p w:rsidR="00FE7A93" w:rsidRPr="00FE7A93" w:rsidRDefault="00FE7A93" w:rsidP="00FE7A93">
            <w:pPr>
              <w:jc w:val="right"/>
              <w:rPr>
                <w:sz w:val="28"/>
                <w:szCs w:val="28"/>
              </w:rPr>
            </w:pPr>
          </w:p>
          <w:p w:rsidR="00FE7A93" w:rsidRPr="00FE7A93" w:rsidRDefault="00FE7A93" w:rsidP="00FE7A93">
            <w:pPr>
              <w:jc w:val="right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3</w:t>
            </w:r>
          </w:p>
        </w:tc>
      </w:tr>
      <w:tr w:rsidR="00FE7A93" w:rsidRPr="00FE7A93" w:rsidTr="006B1401">
        <w:tc>
          <w:tcPr>
            <w:tcW w:w="8755" w:type="dxa"/>
            <w:hideMark/>
          </w:tcPr>
          <w:p w:rsidR="00FE7A93" w:rsidRPr="00FE7A93" w:rsidRDefault="00FE7A93" w:rsidP="00FE7A93">
            <w:pPr>
              <w:numPr>
                <w:ilvl w:val="0"/>
                <w:numId w:val="42"/>
              </w:numPr>
              <w:contextualSpacing/>
              <w:jc w:val="both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на внесение изменений в бюджет города на 2020 год</w:t>
            </w:r>
          </w:p>
        </w:tc>
        <w:tc>
          <w:tcPr>
            <w:tcW w:w="815" w:type="dxa"/>
            <w:hideMark/>
          </w:tcPr>
          <w:p w:rsidR="00FE7A93" w:rsidRPr="00FE7A93" w:rsidRDefault="00FE7A93" w:rsidP="00FE7A93">
            <w:pPr>
              <w:jc w:val="right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12</w:t>
            </w:r>
          </w:p>
        </w:tc>
      </w:tr>
      <w:tr w:rsidR="00FE7A93" w:rsidRPr="00FE7A93" w:rsidTr="006B1401">
        <w:tc>
          <w:tcPr>
            <w:tcW w:w="8755" w:type="dxa"/>
            <w:hideMark/>
          </w:tcPr>
          <w:p w:rsidR="00FE7A93" w:rsidRPr="00FE7A93" w:rsidRDefault="00FE7A93" w:rsidP="00FE7A93">
            <w:pPr>
              <w:numPr>
                <w:ilvl w:val="0"/>
                <w:numId w:val="42"/>
              </w:numPr>
              <w:contextualSpacing/>
              <w:jc w:val="both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на отчет об исполнении бюджета города за 2019 год</w:t>
            </w:r>
          </w:p>
        </w:tc>
        <w:tc>
          <w:tcPr>
            <w:tcW w:w="815" w:type="dxa"/>
            <w:hideMark/>
          </w:tcPr>
          <w:p w:rsidR="00FE7A93" w:rsidRPr="00FE7A93" w:rsidRDefault="00FE7A93" w:rsidP="00FE7A93">
            <w:pPr>
              <w:jc w:val="right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1</w:t>
            </w:r>
          </w:p>
        </w:tc>
      </w:tr>
      <w:tr w:rsidR="00FE7A93" w:rsidRPr="00FE7A93" w:rsidTr="006B1401">
        <w:tc>
          <w:tcPr>
            <w:tcW w:w="8755" w:type="dxa"/>
            <w:hideMark/>
          </w:tcPr>
          <w:p w:rsidR="00FE7A93" w:rsidRPr="00FE7A93" w:rsidRDefault="00FE7A93" w:rsidP="00FE7A93">
            <w:pPr>
              <w:numPr>
                <w:ilvl w:val="0"/>
                <w:numId w:val="42"/>
              </w:numPr>
              <w:contextualSpacing/>
              <w:jc w:val="both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 xml:space="preserve">на проекты изменений в муниципальные программы </w:t>
            </w:r>
          </w:p>
          <w:p w:rsidR="00FE7A93" w:rsidRPr="00FE7A93" w:rsidRDefault="00FE7A93" w:rsidP="00FE7A93">
            <w:pPr>
              <w:numPr>
                <w:ilvl w:val="0"/>
                <w:numId w:val="42"/>
              </w:numPr>
              <w:contextualSpacing/>
              <w:jc w:val="both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на проекты концессионных соглашений</w:t>
            </w:r>
          </w:p>
        </w:tc>
        <w:tc>
          <w:tcPr>
            <w:tcW w:w="815" w:type="dxa"/>
          </w:tcPr>
          <w:p w:rsidR="00FE7A93" w:rsidRPr="00FE7A93" w:rsidRDefault="00FE7A93" w:rsidP="00FE7A93">
            <w:pPr>
              <w:jc w:val="right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11</w:t>
            </w:r>
          </w:p>
          <w:p w:rsidR="00FE7A93" w:rsidRPr="00FE7A93" w:rsidRDefault="00FE7A93" w:rsidP="00FE7A93">
            <w:pPr>
              <w:jc w:val="right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1</w:t>
            </w:r>
          </w:p>
        </w:tc>
      </w:tr>
      <w:tr w:rsidR="00FE7A93" w:rsidRPr="00FE7A93" w:rsidTr="006B1401">
        <w:tc>
          <w:tcPr>
            <w:tcW w:w="8755" w:type="dxa"/>
            <w:hideMark/>
          </w:tcPr>
          <w:p w:rsidR="00FE7A93" w:rsidRPr="00FE7A93" w:rsidRDefault="00FE7A93" w:rsidP="00FE7A93">
            <w:pPr>
              <w:numPr>
                <w:ilvl w:val="0"/>
                <w:numId w:val="42"/>
              </w:numPr>
              <w:contextualSpacing/>
              <w:jc w:val="both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на проекты иных нормативных правовых актов</w:t>
            </w:r>
          </w:p>
        </w:tc>
        <w:tc>
          <w:tcPr>
            <w:tcW w:w="815" w:type="dxa"/>
            <w:hideMark/>
          </w:tcPr>
          <w:p w:rsidR="00FE7A93" w:rsidRPr="00FE7A93" w:rsidRDefault="00FE7A93" w:rsidP="00FE7A93">
            <w:pPr>
              <w:jc w:val="right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 xml:space="preserve">61 </w:t>
            </w:r>
          </w:p>
        </w:tc>
      </w:tr>
      <w:tr w:rsidR="00FE7A93" w:rsidRPr="00FE7A93" w:rsidTr="006B1401">
        <w:tc>
          <w:tcPr>
            <w:tcW w:w="8755" w:type="dxa"/>
            <w:hideMark/>
          </w:tcPr>
          <w:p w:rsidR="00FE7A93" w:rsidRPr="00FE7A93" w:rsidRDefault="0092683D" w:rsidP="00FE7A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FE7A93" w:rsidRPr="00FE7A93">
              <w:rPr>
                <w:sz w:val="28"/>
                <w:szCs w:val="28"/>
              </w:rPr>
              <w:t>из них: - по вопросам оплаты труда</w:t>
            </w:r>
          </w:p>
        </w:tc>
        <w:tc>
          <w:tcPr>
            <w:tcW w:w="815" w:type="dxa"/>
            <w:hideMark/>
          </w:tcPr>
          <w:p w:rsidR="00FE7A93" w:rsidRPr="00FE7A93" w:rsidRDefault="00FE7A93" w:rsidP="00FE7A93">
            <w:pPr>
              <w:jc w:val="right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8</w:t>
            </w:r>
          </w:p>
        </w:tc>
      </w:tr>
      <w:tr w:rsidR="00FE7A93" w:rsidRPr="00FE7A93" w:rsidTr="006B1401">
        <w:tc>
          <w:tcPr>
            <w:tcW w:w="8755" w:type="dxa"/>
            <w:hideMark/>
          </w:tcPr>
          <w:p w:rsidR="00FE7A93" w:rsidRPr="00FE7A93" w:rsidRDefault="0092683D" w:rsidP="009268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FE7A93" w:rsidRPr="00FE7A93">
              <w:rPr>
                <w:sz w:val="28"/>
                <w:szCs w:val="28"/>
              </w:rPr>
              <w:t xml:space="preserve"> - по предоставлению льгот и преференций</w:t>
            </w:r>
          </w:p>
        </w:tc>
        <w:tc>
          <w:tcPr>
            <w:tcW w:w="815" w:type="dxa"/>
            <w:hideMark/>
          </w:tcPr>
          <w:p w:rsidR="00FE7A93" w:rsidRPr="00FE7A93" w:rsidRDefault="00300D54" w:rsidP="00FE7A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7A93" w:rsidRPr="00FE7A93" w:rsidTr="006B1401">
        <w:tc>
          <w:tcPr>
            <w:tcW w:w="8755" w:type="dxa"/>
          </w:tcPr>
          <w:p w:rsidR="00FE7A93" w:rsidRPr="00FE7A93" w:rsidRDefault="0092683D" w:rsidP="00FE7A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FE7A93" w:rsidRPr="00FE7A93">
              <w:rPr>
                <w:sz w:val="28"/>
                <w:szCs w:val="28"/>
              </w:rPr>
              <w:t xml:space="preserve"> - по вопросам распоряжения </w:t>
            </w:r>
            <w:proofErr w:type="gramStart"/>
            <w:r w:rsidR="00FE7A93" w:rsidRPr="00FE7A93">
              <w:rPr>
                <w:sz w:val="28"/>
                <w:szCs w:val="28"/>
              </w:rPr>
              <w:t>муниципальной</w:t>
            </w:r>
            <w:proofErr w:type="gramEnd"/>
          </w:p>
          <w:p w:rsidR="00FE7A93" w:rsidRPr="00FE7A93" w:rsidRDefault="0092683D" w:rsidP="00FE7A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FE7A93" w:rsidRPr="00FE7A93">
              <w:rPr>
                <w:sz w:val="28"/>
                <w:szCs w:val="28"/>
              </w:rPr>
              <w:t>собственностью</w:t>
            </w:r>
          </w:p>
        </w:tc>
        <w:tc>
          <w:tcPr>
            <w:tcW w:w="815" w:type="dxa"/>
          </w:tcPr>
          <w:p w:rsidR="00FE7A93" w:rsidRPr="00FE7A93" w:rsidRDefault="00FE7A93" w:rsidP="00FE7A93">
            <w:pPr>
              <w:jc w:val="right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13</w:t>
            </w:r>
          </w:p>
        </w:tc>
      </w:tr>
      <w:tr w:rsidR="00FE7A93" w:rsidRPr="00FE7A93" w:rsidTr="006B1401">
        <w:tc>
          <w:tcPr>
            <w:tcW w:w="8755" w:type="dxa"/>
          </w:tcPr>
          <w:p w:rsidR="00FE7A93" w:rsidRPr="00FE7A93" w:rsidRDefault="0092683D" w:rsidP="00FE7A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FE7A93" w:rsidRPr="00FE7A93">
              <w:rPr>
                <w:sz w:val="28"/>
                <w:szCs w:val="28"/>
              </w:rPr>
              <w:t>- по Уставу города Липецка</w:t>
            </w:r>
          </w:p>
        </w:tc>
        <w:tc>
          <w:tcPr>
            <w:tcW w:w="815" w:type="dxa"/>
          </w:tcPr>
          <w:p w:rsidR="00FE7A93" w:rsidRPr="00FE7A93" w:rsidRDefault="00FE7A93" w:rsidP="00FE7A93">
            <w:pPr>
              <w:jc w:val="right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1</w:t>
            </w:r>
          </w:p>
        </w:tc>
      </w:tr>
      <w:tr w:rsidR="00FE7A93" w:rsidRPr="00FE7A93" w:rsidTr="006B1401">
        <w:tc>
          <w:tcPr>
            <w:tcW w:w="8755" w:type="dxa"/>
          </w:tcPr>
          <w:p w:rsidR="0092683D" w:rsidRDefault="0092683D" w:rsidP="00FE7A93">
            <w:pPr>
              <w:ind w:left="2268" w:hanging="226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FE7A93" w:rsidRPr="00FE7A93">
              <w:rPr>
                <w:sz w:val="28"/>
                <w:szCs w:val="28"/>
              </w:rPr>
              <w:t xml:space="preserve"> - по внесению измене</w:t>
            </w:r>
            <w:r>
              <w:rPr>
                <w:sz w:val="28"/>
                <w:szCs w:val="28"/>
              </w:rPr>
              <w:t xml:space="preserve">ний в положения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 xml:space="preserve">   структурных</w:t>
            </w:r>
          </w:p>
          <w:p w:rsidR="00FE7A93" w:rsidRPr="00FE7A93" w:rsidRDefault="0092683D" w:rsidP="00FE7A93">
            <w:pPr>
              <w:ind w:left="2268" w:hanging="226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FE7A93" w:rsidRPr="00FE7A93">
              <w:rPr>
                <w:sz w:val="28"/>
                <w:szCs w:val="28"/>
              </w:rPr>
              <w:t>подразделения администрации города Липецка</w:t>
            </w:r>
          </w:p>
        </w:tc>
        <w:tc>
          <w:tcPr>
            <w:tcW w:w="815" w:type="dxa"/>
          </w:tcPr>
          <w:p w:rsidR="00FE7A93" w:rsidRPr="00FE7A93" w:rsidRDefault="00FE7A93" w:rsidP="00FE7A93">
            <w:pPr>
              <w:jc w:val="right"/>
              <w:rPr>
                <w:sz w:val="28"/>
                <w:szCs w:val="28"/>
              </w:rPr>
            </w:pPr>
          </w:p>
          <w:p w:rsidR="00FE7A93" w:rsidRPr="00FE7A93" w:rsidRDefault="00FE7A93" w:rsidP="00FE7A93">
            <w:pPr>
              <w:jc w:val="right"/>
              <w:rPr>
                <w:sz w:val="28"/>
                <w:szCs w:val="28"/>
              </w:rPr>
            </w:pPr>
            <w:r w:rsidRPr="00FE7A93">
              <w:rPr>
                <w:sz w:val="28"/>
                <w:szCs w:val="28"/>
              </w:rPr>
              <w:t>8</w:t>
            </w:r>
          </w:p>
        </w:tc>
      </w:tr>
    </w:tbl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В ходе проведения экспертно-аналитических мероприятий выработано 22 предложения, из которых большая часть учтена при принятии решений.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lastRenderedPageBreak/>
        <w:t>В отчетном году 12 раз вносились  изменения в Решение о бюджете текущего года и планового периода, чему поспособствовало дополнительное выделение средств на нужды города из бюджетов вышестоящих уровней.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В ходе экспертизы проектов изменений в Решение о бюджете города Счетной палатой анализировалось соответствие вносимых изменений расходным полномочиям городского округа и нормам бюджетного законодательства.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Счетной палатой проведена экспертиза проекта Бюджета города Липецка на 2021 год и плановый период 2022 и 2023 годов, по результатам которой отмечено, что величина собственных доходов бюджета впервые за ряд последних лет, значительно превышает пятимиллиардную отметку.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Расчеты поступлений платежей по основным налоговым и неналоговым доходам на 2021 год являются предельно напряженными, а в отдельных случаях содержат риски неисполнения в запланированных параметрах, связанные с ухудшением экономической ситуации и падение</w:t>
      </w:r>
      <w:r w:rsidR="002C28E0">
        <w:rPr>
          <w:sz w:val="28"/>
          <w:szCs w:val="28"/>
        </w:rPr>
        <w:t>м</w:t>
      </w:r>
      <w:r w:rsidRPr="00FE7A93">
        <w:rPr>
          <w:sz w:val="28"/>
          <w:szCs w:val="28"/>
        </w:rPr>
        <w:t xml:space="preserve"> уровня платежеспособности населения.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 xml:space="preserve">Практически по каждому доходному источнику имеется неоплаченная задолженность, а общая сумма недоимки по налоговым и неналоговым платежам в бюджет города на 01.10.2020 года составляла 484,0 млн. руб., значительная </w:t>
      </w:r>
      <w:proofErr w:type="gramStart"/>
      <w:r w:rsidRPr="00FE7A93">
        <w:rPr>
          <w:sz w:val="28"/>
          <w:szCs w:val="28"/>
        </w:rPr>
        <w:t>доля</w:t>
      </w:r>
      <w:proofErr w:type="gramEnd"/>
      <w:r w:rsidRPr="00FE7A93">
        <w:rPr>
          <w:sz w:val="28"/>
          <w:szCs w:val="28"/>
        </w:rPr>
        <w:t xml:space="preserve"> которой нереальна к взысканию.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По результатам экспертизы, Счетной палатой предложены рекомендации по повышению уровня поступлений доходов и оптимизации расходов.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 xml:space="preserve">В целях </w:t>
      </w:r>
      <w:proofErr w:type="gramStart"/>
      <w:r w:rsidRPr="00FE7A93">
        <w:rPr>
          <w:sz w:val="28"/>
          <w:szCs w:val="28"/>
        </w:rPr>
        <w:t>соблюдения соотносительности основных условий оплаты труда</w:t>
      </w:r>
      <w:proofErr w:type="gramEnd"/>
      <w:r w:rsidRPr="00FE7A93">
        <w:rPr>
          <w:sz w:val="28"/>
          <w:szCs w:val="28"/>
        </w:rPr>
        <w:t xml:space="preserve"> и социальных гарантий муниципальных служащих и государственных гражданских служащих, администрации города  Липецка было рекомендовано рассмотреть вопрос о</w:t>
      </w:r>
      <w:r w:rsidR="000741DF">
        <w:rPr>
          <w:sz w:val="28"/>
          <w:szCs w:val="28"/>
        </w:rPr>
        <w:t xml:space="preserve"> применении</w:t>
      </w:r>
      <w:r w:rsidRPr="00FE7A93">
        <w:rPr>
          <w:sz w:val="28"/>
          <w:szCs w:val="28"/>
        </w:rPr>
        <w:t xml:space="preserve"> повыш</w:t>
      </w:r>
      <w:r w:rsidR="000741DF">
        <w:rPr>
          <w:sz w:val="28"/>
          <w:szCs w:val="28"/>
        </w:rPr>
        <w:t>ающего коэффициента 1,04</w:t>
      </w:r>
      <w:r w:rsidR="00875EFC">
        <w:rPr>
          <w:sz w:val="28"/>
          <w:szCs w:val="28"/>
        </w:rPr>
        <w:t>3</w:t>
      </w:r>
      <w:r w:rsidR="000741DF">
        <w:rPr>
          <w:sz w:val="28"/>
          <w:szCs w:val="28"/>
        </w:rPr>
        <w:t xml:space="preserve"> к размерам</w:t>
      </w:r>
      <w:r w:rsidRPr="00FE7A93">
        <w:rPr>
          <w:sz w:val="28"/>
          <w:szCs w:val="28"/>
        </w:rPr>
        <w:t xml:space="preserve"> оплаты труда лицам, замещающим должности муниципальной службы города Липецка и денежного вознаграждения лицам, замещающим муниципальные должности города Липецка.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 xml:space="preserve">В отчетном году в адрес муниципального образования поступило предложение по заключению концессионного соглашения в отношении объектов, предназначенных для освещения территории города Липецка. В своем заключении на предложение потенциального концессионера о заключении концессионного соглашения,  Счетная палата высказывала ряд объективных замечаний по обоснованию размера платы </w:t>
      </w:r>
      <w:proofErr w:type="spellStart"/>
      <w:r w:rsidRPr="00FE7A93">
        <w:rPr>
          <w:sz w:val="28"/>
          <w:szCs w:val="28"/>
        </w:rPr>
        <w:t>концедента</w:t>
      </w:r>
      <w:proofErr w:type="spellEnd"/>
      <w:r w:rsidRPr="00FE7A93">
        <w:rPr>
          <w:sz w:val="28"/>
          <w:szCs w:val="28"/>
        </w:rPr>
        <w:t>,  отмечала риски неисполнения соглашения. Были сделаны выводы о нецелесообразности заключения концессионного соглашения на предложенных условиях.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proofErr w:type="gramStart"/>
      <w:r w:rsidRPr="00FE7A93">
        <w:rPr>
          <w:sz w:val="28"/>
          <w:szCs w:val="28"/>
        </w:rPr>
        <w:t xml:space="preserve">На основании ст.157 Бюджетного кодекса РФ и в соответствии с Постановлением администрации города Липецка от 31.07.2013 №1795 «О порядке разработки, реализации и оценки эффективности муниципальных программ города Липецка», Счетной палатой в 2020 году проведена экспертиза 11 проектов изменений муниципальных программ на предмет соответствия финансового обеспечения программы объемам бюджетных </w:t>
      </w:r>
      <w:r w:rsidRPr="00FE7A93">
        <w:rPr>
          <w:sz w:val="28"/>
          <w:szCs w:val="28"/>
        </w:rPr>
        <w:lastRenderedPageBreak/>
        <w:t>ассигнований, предусмотренным в бюджете города.</w:t>
      </w:r>
      <w:proofErr w:type="gramEnd"/>
      <w:r w:rsidRPr="00FE7A93">
        <w:rPr>
          <w:sz w:val="28"/>
          <w:szCs w:val="28"/>
        </w:rPr>
        <w:t xml:space="preserve"> Анализировалось финансово-экономическое обоснование отдельных программных мероприятий, числовые значения  целевых индикаторов и показателей задач. 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В заключении на проект Положения «Об основах бюджетного устройства и бюджетного процесса в городе Липецке» Счетная палата указ</w:t>
      </w:r>
      <w:r w:rsidR="003C30EC">
        <w:rPr>
          <w:sz w:val="28"/>
          <w:szCs w:val="28"/>
        </w:rPr>
        <w:t>ала</w:t>
      </w:r>
      <w:r w:rsidRPr="00FE7A93">
        <w:rPr>
          <w:sz w:val="28"/>
          <w:szCs w:val="28"/>
        </w:rPr>
        <w:t xml:space="preserve"> на отсутствие в нем одного из основных бюджетных полномочий представительного органа – утверждение бюджета города и отчета о его исполнении. В бюджетных полномочиях администрации также отсутствовало такое  важное полномочие как   представление отчета об исполнении бюджета на утверждение представительному органу. Бюджетные полномочия Счетной палаты были объединены с полномочиями  органа внутреннего финансового контроля.  При принятии нормативного акта замечания Счетной палаты были учтены.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В 2020 году  неоднократно вносились изменения в нормативные  акты, регулирующие деятельность в различных сферах экономики и финансов города, в принятии которых Счетная палата принимала активное участие.</w:t>
      </w:r>
    </w:p>
    <w:p w:rsidR="00FE7A93" w:rsidRPr="00FE7A93" w:rsidRDefault="00FE7A93" w:rsidP="00FE7A93">
      <w:pPr>
        <w:ind w:firstLine="708"/>
        <w:jc w:val="both"/>
        <w:rPr>
          <w:sz w:val="28"/>
          <w:szCs w:val="28"/>
        </w:rPr>
      </w:pPr>
      <w:r w:rsidRPr="00FE7A93">
        <w:rPr>
          <w:sz w:val="28"/>
          <w:szCs w:val="28"/>
        </w:rPr>
        <w:t xml:space="preserve">Например, в Положение «О налоге на имущество физических лиц на территории города Липецка» внесены изменения уточняющие порядок  определения налоговой базы по налогу,  отменяющие обязанность физических лиц вместе с заявлением представлять документы, подтверждающие право на налоговую льготу. Изменен срок для представления уведомления о выбранном объекте, в отношении которого физическому лицу предоставляется налоговая льгота. Кроме того,  Положением закреплено, что такое уведомление в налоговый орган можно представить через многофункциональный центр.  </w:t>
      </w:r>
    </w:p>
    <w:p w:rsid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Основной целью финансово-экономических заключений Счетной палаты является показать финансово-экономические последствия совершаемой сделки, или принятого нормативно-правового акта для бюджета, жителей и экономики города в целом.</w:t>
      </w:r>
    </w:p>
    <w:p w:rsidR="00FE7A93" w:rsidRDefault="00FE7A93" w:rsidP="00FE7A93">
      <w:pPr>
        <w:ind w:firstLine="709"/>
        <w:jc w:val="both"/>
        <w:rPr>
          <w:sz w:val="28"/>
          <w:szCs w:val="28"/>
        </w:rPr>
      </w:pPr>
    </w:p>
    <w:p w:rsidR="00FE7A93" w:rsidRPr="00FE7A93" w:rsidRDefault="00FE7A93" w:rsidP="00FE7A9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FE7A93">
        <w:rPr>
          <w:b/>
          <w:sz w:val="28"/>
          <w:szCs w:val="28"/>
        </w:rPr>
        <w:t>. Информационная, методологическая и иная</w:t>
      </w:r>
      <w:r w:rsidR="003C30EC">
        <w:rPr>
          <w:b/>
          <w:sz w:val="28"/>
          <w:szCs w:val="28"/>
        </w:rPr>
        <w:t xml:space="preserve"> </w:t>
      </w:r>
      <w:r w:rsidR="003C30EC" w:rsidRPr="00FE7A93">
        <w:rPr>
          <w:b/>
          <w:sz w:val="28"/>
          <w:szCs w:val="28"/>
        </w:rPr>
        <w:t>деятельность</w:t>
      </w:r>
      <w:r w:rsidRPr="00FE7A93">
        <w:rPr>
          <w:b/>
          <w:sz w:val="28"/>
          <w:szCs w:val="28"/>
        </w:rPr>
        <w:t>.</w:t>
      </w:r>
    </w:p>
    <w:p w:rsidR="00FE7A93" w:rsidRPr="00FE7A93" w:rsidRDefault="00FE7A93" w:rsidP="00FE7A93">
      <w:pPr>
        <w:ind w:firstLine="709"/>
        <w:jc w:val="center"/>
        <w:rPr>
          <w:b/>
          <w:sz w:val="28"/>
          <w:szCs w:val="28"/>
        </w:rPr>
      </w:pPr>
      <w:r w:rsidRPr="00FE7A93">
        <w:rPr>
          <w:b/>
          <w:sz w:val="28"/>
          <w:szCs w:val="28"/>
        </w:rPr>
        <w:t>Взаимодействие с государственными, правоохранительными и муниципальными органами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</w:p>
    <w:p w:rsidR="000741DF" w:rsidRDefault="00FE7A93" w:rsidP="00FE7A9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Pr="00FE7A93">
        <w:rPr>
          <w:b/>
          <w:sz w:val="28"/>
          <w:szCs w:val="28"/>
        </w:rPr>
        <w:t>.1.</w:t>
      </w:r>
      <w:r w:rsidRPr="00FE7A93">
        <w:rPr>
          <w:sz w:val="28"/>
          <w:szCs w:val="28"/>
        </w:rPr>
        <w:t xml:space="preserve"> В целях обеспечения принципа гласности, в соответствии </w:t>
      </w:r>
      <w:r w:rsidR="000741DF">
        <w:rPr>
          <w:sz w:val="28"/>
          <w:szCs w:val="28"/>
        </w:rPr>
        <w:t xml:space="preserve">с </w:t>
      </w:r>
      <w:r w:rsidRPr="00FE7A93">
        <w:rPr>
          <w:sz w:val="28"/>
          <w:szCs w:val="28"/>
        </w:rPr>
        <w:t>типов</w:t>
      </w:r>
      <w:r w:rsidR="004405C5">
        <w:rPr>
          <w:sz w:val="28"/>
          <w:szCs w:val="28"/>
        </w:rPr>
        <w:t>ым</w:t>
      </w:r>
      <w:r w:rsidRPr="00FE7A93">
        <w:rPr>
          <w:sz w:val="28"/>
          <w:szCs w:val="28"/>
        </w:rPr>
        <w:t xml:space="preserve"> перечн</w:t>
      </w:r>
      <w:r w:rsidR="004405C5">
        <w:rPr>
          <w:sz w:val="28"/>
          <w:szCs w:val="28"/>
        </w:rPr>
        <w:t>ем</w:t>
      </w:r>
      <w:r w:rsidRPr="00FE7A93">
        <w:rPr>
          <w:sz w:val="28"/>
          <w:szCs w:val="28"/>
        </w:rPr>
        <w:t xml:space="preserve"> информации о деятельности контрольно-счетного органа, утвержденн</w:t>
      </w:r>
      <w:r w:rsidR="004405C5">
        <w:rPr>
          <w:sz w:val="28"/>
          <w:szCs w:val="28"/>
        </w:rPr>
        <w:t>ым</w:t>
      </w:r>
      <w:r w:rsidRPr="00FE7A93">
        <w:rPr>
          <w:sz w:val="28"/>
          <w:szCs w:val="28"/>
        </w:rPr>
        <w:t xml:space="preserve"> решением Президиума Союза МКСО, необходимая информация</w:t>
      </w:r>
      <w:r w:rsidR="004405C5">
        <w:rPr>
          <w:sz w:val="28"/>
          <w:szCs w:val="28"/>
        </w:rPr>
        <w:t xml:space="preserve"> о работе Счетной палаты </w:t>
      </w:r>
      <w:r w:rsidRPr="00FE7A93">
        <w:rPr>
          <w:sz w:val="28"/>
          <w:szCs w:val="28"/>
        </w:rPr>
        <w:t xml:space="preserve">размещается и актуализируется </w:t>
      </w:r>
      <w:proofErr w:type="gramStart"/>
      <w:r w:rsidRPr="00FE7A93">
        <w:rPr>
          <w:sz w:val="28"/>
          <w:szCs w:val="28"/>
        </w:rPr>
        <w:t>на</w:t>
      </w:r>
      <w:proofErr w:type="gramEnd"/>
      <w:r w:rsidRPr="00FE7A93">
        <w:rPr>
          <w:sz w:val="28"/>
          <w:szCs w:val="28"/>
        </w:rPr>
        <w:t xml:space="preserve"> </w:t>
      </w:r>
    </w:p>
    <w:p w:rsidR="00FE7A93" w:rsidRPr="00FE7A93" w:rsidRDefault="00FE7A93" w:rsidP="000741DF">
      <w:pPr>
        <w:jc w:val="both"/>
        <w:rPr>
          <w:sz w:val="28"/>
          <w:szCs w:val="28"/>
        </w:rPr>
      </w:pPr>
      <w:r w:rsidRPr="00FE7A93">
        <w:rPr>
          <w:sz w:val="28"/>
          <w:szCs w:val="28"/>
        </w:rPr>
        <w:t>официальной странице сайта Липецкого городского Совета депутатов в сети «Интернет».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 xml:space="preserve">Организовано размещение информации о результатах аудита в сфере закупок в единой информационной системе </w:t>
      </w:r>
      <w:proofErr w:type="spellStart"/>
      <w:r w:rsidRPr="00FE7A93">
        <w:rPr>
          <w:sz w:val="28"/>
          <w:szCs w:val="28"/>
          <w:lang w:val="en-US"/>
        </w:rPr>
        <w:t>zakupki</w:t>
      </w:r>
      <w:proofErr w:type="spellEnd"/>
      <w:r w:rsidRPr="00FE7A93">
        <w:rPr>
          <w:sz w:val="28"/>
          <w:szCs w:val="28"/>
        </w:rPr>
        <w:t>.</w:t>
      </w:r>
      <w:proofErr w:type="spellStart"/>
      <w:r w:rsidRPr="00FE7A93">
        <w:rPr>
          <w:sz w:val="28"/>
          <w:szCs w:val="28"/>
          <w:lang w:val="en-US"/>
        </w:rPr>
        <w:t>gov</w:t>
      </w:r>
      <w:proofErr w:type="spellEnd"/>
      <w:r w:rsidRPr="00FE7A93">
        <w:rPr>
          <w:sz w:val="28"/>
          <w:szCs w:val="28"/>
        </w:rPr>
        <w:t>.</w:t>
      </w:r>
      <w:proofErr w:type="spellStart"/>
      <w:r w:rsidRPr="00FE7A93">
        <w:rPr>
          <w:sz w:val="28"/>
          <w:szCs w:val="28"/>
          <w:lang w:val="en-US"/>
        </w:rPr>
        <w:t>ru</w:t>
      </w:r>
      <w:proofErr w:type="spellEnd"/>
      <w:r w:rsidRPr="00FE7A93">
        <w:rPr>
          <w:sz w:val="28"/>
          <w:szCs w:val="28"/>
        </w:rPr>
        <w:t>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Информация о результатах всех контрольных и экспертно-аналитических мероприятий направля</w:t>
      </w:r>
      <w:r w:rsidR="004405C5">
        <w:rPr>
          <w:sz w:val="28"/>
          <w:szCs w:val="28"/>
        </w:rPr>
        <w:t xml:space="preserve">ется </w:t>
      </w:r>
      <w:r w:rsidRPr="00FE7A93">
        <w:rPr>
          <w:sz w:val="28"/>
          <w:szCs w:val="28"/>
        </w:rPr>
        <w:t xml:space="preserve">Главе города, городскому Совету депутатов, структурным подразделениям администрации города и </w:t>
      </w:r>
      <w:r w:rsidR="004405C5">
        <w:rPr>
          <w:sz w:val="28"/>
          <w:szCs w:val="28"/>
        </w:rPr>
        <w:t xml:space="preserve">при необходимости </w:t>
      </w:r>
      <w:r w:rsidRPr="00FE7A93">
        <w:rPr>
          <w:sz w:val="28"/>
          <w:szCs w:val="28"/>
        </w:rPr>
        <w:t>правоохранительным органам.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lastRenderedPageBreak/>
        <w:t>Практически каждое контрольное мероприятие рассматривается на заседании</w:t>
      </w:r>
      <w:r w:rsidR="000741DF">
        <w:rPr>
          <w:sz w:val="28"/>
          <w:szCs w:val="28"/>
        </w:rPr>
        <w:t xml:space="preserve"> постоянной</w:t>
      </w:r>
      <w:r w:rsidRPr="00FE7A93">
        <w:rPr>
          <w:sz w:val="28"/>
          <w:szCs w:val="28"/>
        </w:rPr>
        <w:t xml:space="preserve"> профильной комиссии</w:t>
      </w:r>
      <w:r w:rsidR="000741DF">
        <w:rPr>
          <w:sz w:val="28"/>
          <w:szCs w:val="28"/>
        </w:rPr>
        <w:t xml:space="preserve"> городского Совета депутатов</w:t>
      </w:r>
      <w:r w:rsidRPr="00FE7A93">
        <w:rPr>
          <w:sz w:val="28"/>
          <w:szCs w:val="28"/>
        </w:rPr>
        <w:t xml:space="preserve"> и впоследствии освещается в средствах массовой информации.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Pr="00FE7A93">
        <w:rPr>
          <w:b/>
          <w:sz w:val="28"/>
          <w:szCs w:val="28"/>
        </w:rPr>
        <w:t>.2.</w:t>
      </w:r>
      <w:r w:rsidRPr="00FE7A93">
        <w:rPr>
          <w:sz w:val="28"/>
          <w:szCs w:val="28"/>
        </w:rPr>
        <w:t xml:space="preserve"> В 2020 году продолжена работа по актуализации собственной методологической базы Счетной палаты, подготовлены к утверждению проекты стандартов финансового контроля «Планирование работы Счетной палаты города», «Аудит эффективности», «Финансово-экономическая экспертиза проектов муниципальных программ», а также «Методических рекомендаций по осуществлению проверки выполнения муниципального задания бюджетными и автономными учреждениями социальной сферы города Липецка».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10.</w:t>
      </w:r>
      <w:r w:rsidRPr="00FE7A93">
        <w:rPr>
          <w:b/>
          <w:sz w:val="28"/>
          <w:szCs w:val="28"/>
        </w:rPr>
        <w:t>3.</w:t>
      </w:r>
      <w:r w:rsidRPr="00FE7A93">
        <w:rPr>
          <w:sz w:val="28"/>
          <w:szCs w:val="28"/>
        </w:rPr>
        <w:t xml:space="preserve"> В настоящее время Правительством РФ обозначен курс на повсеместное внедрение информационных технологий, в том числе в деятельность контрольно-счетных органов.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 xml:space="preserve">В работе Счетной палаты существенно увеличился объем информации, которая поступает не только от проверяемых организаций, но и из других источников. С помощью информационных технологий Счетная палата получает данные из информационной системы в сфере закупок, что сокращает сроки проведения проверки непосредственно на объекте. Применяются и специализированные программы, например, программный комплекс «Гранд-Смета» для проверки правильности составления смет при проведении строительных и ремонтных работ. 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Счётная палата взаимодействует со структурными подразделениями администрации города в части предоставления необходимой информации, рассмотрения материалов проверок, устранения нарушений, разработки и принятия необходимых правовых актов для решения проблемных ситуаций.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Работники Счетной палаты участвуют  в работе коллегиальных органов городского Совета депутатов и администрации города, межведомственной рабочей группе по заключению концессионных соглашений, комиссий по противодействию коррупции, оргкомитетов по публичным слушаниям и иных рабочих групп.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Pr="00FE7A93">
        <w:rPr>
          <w:b/>
          <w:sz w:val="28"/>
          <w:szCs w:val="28"/>
        </w:rPr>
        <w:t>.4.</w:t>
      </w:r>
      <w:r w:rsidRPr="00FE7A93">
        <w:rPr>
          <w:sz w:val="28"/>
          <w:szCs w:val="28"/>
        </w:rPr>
        <w:t xml:space="preserve"> Значительная работа проведена по развитию сотрудничества и взаимодействия по вопросам совершенствования муниципального финансового контроля, обмена опытом работы с Союзом муниципальных контрольно-счетных органов Российской Федерации, контрольно-счетными органами субъектов и муниципальных образований.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Председатель Счетной палаты  является членом Президиума Союза МКСО, председателем комиссии Союза МКСО по совершенствованию внешнего муниципального финансового контроля.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Несмотря на то, что в отчетном году все мероприятия под эгидой Союза МКСО проводились в заочном формате, Счетная палата города принимала в них активное участие.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 xml:space="preserve">Для рассмотрения на заседаниях Союза МКСО подготовлены и размещены на портале аналитические записки о практике экспертно-аналитической работы муниципальных КСО по экспертизе проектов </w:t>
      </w:r>
      <w:r w:rsidRPr="00FE7A93">
        <w:rPr>
          <w:sz w:val="28"/>
          <w:szCs w:val="28"/>
        </w:rPr>
        <w:lastRenderedPageBreak/>
        <w:t>нормативных правовых актов органов местного самоуправления и о практике стратегического аудита.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 xml:space="preserve"> Продолжалась работа в рамках соглашений о сотрудничестве и взаимодействии с Прокуратурой Липецкой области, Управлением Министерства внутренних дел РФ по Липецкой области и городу Липецку.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 xml:space="preserve">В целях повышения качества финансового контроля работники Счетной палаты постоянно совершенствуют свой профессиональный уровень. </w:t>
      </w:r>
    </w:p>
    <w:p w:rsidR="00FE7A93" w:rsidRPr="00FE7A93" w:rsidRDefault="004405C5" w:rsidP="00FE7A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E7A93" w:rsidRPr="00FE7A93">
        <w:rPr>
          <w:sz w:val="28"/>
          <w:szCs w:val="28"/>
        </w:rPr>
        <w:t xml:space="preserve"> 2020 году 2 муниципальных служащих Счетной палаты прошли </w:t>
      </w:r>
      <w:proofErr w:type="gramStart"/>
      <w:r w:rsidR="00FE7A93" w:rsidRPr="00FE7A93">
        <w:rPr>
          <w:sz w:val="28"/>
          <w:szCs w:val="28"/>
        </w:rPr>
        <w:t>обучение</w:t>
      </w:r>
      <w:proofErr w:type="gramEnd"/>
      <w:r w:rsidR="00FE7A93" w:rsidRPr="00FE7A93">
        <w:rPr>
          <w:sz w:val="28"/>
          <w:szCs w:val="28"/>
        </w:rPr>
        <w:t xml:space="preserve"> по дополнительным профессиональным программам повышения квалификации:</w:t>
      </w:r>
    </w:p>
    <w:p w:rsidR="00FE7A93" w:rsidRPr="00FE7A93" w:rsidRDefault="00FE7A93" w:rsidP="00FE7A93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- «Государственная политика по противодействию коррупции»;</w:t>
      </w:r>
    </w:p>
    <w:p w:rsidR="001F44A5" w:rsidRDefault="00FE7A93" w:rsidP="004405C5">
      <w:pPr>
        <w:ind w:firstLine="709"/>
        <w:jc w:val="both"/>
        <w:rPr>
          <w:sz w:val="28"/>
          <w:szCs w:val="28"/>
        </w:rPr>
      </w:pPr>
      <w:r w:rsidRPr="00FE7A93">
        <w:rPr>
          <w:sz w:val="28"/>
          <w:szCs w:val="28"/>
        </w:rPr>
        <w:t>- «Управление проектами в органах власти».</w:t>
      </w:r>
    </w:p>
    <w:p w:rsidR="001F44A5" w:rsidRPr="00FE7A93" w:rsidRDefault="001F44A5" w:rsidP="00FE7A93">
      <w:pPr>
        <w:jc w:val="both"/>
        <w:rPr>
          <w:sz w:val="28"/>
          <w:szCs w:val="28"/>
        </w:rPr>
      </w:pPr>
    </w:p>
    <w:p w:rsidR="0038231B" w:rsidRPr="00FE1012" w:rsidRDefault="00D12AD5" w:rsidP="00510E66">
      <w:pPr>
        <w:ind w:firstLine="709"/>
        <w:jc w:val="center"/>
        <w:rPr>
          <w:b/>
          <w:sz w:val="28"/>
          <w:szCs w:val="28"/>
        </w:rPr>
      </w:pPr>
      <w:r w:rsidRPr="00FE1012">
        <w:rPr>
          <w:b/>
          <w:sz w:val="28"/>
          <w:szCs w:val="28"/>
        </w:rPr>
        <w:t>1</w:t>
      </w:r>
      <w:r w:rsidR="00B913F4">
        <w:rPr>
          <w:b/>
          <w:sz w:val="28"/>
          <w:szCs w:val="28"/>
        </w:rPr>
        <w:t>1</w:t>
      </w:r>
      <w:r w:rsidR="0038231B" w:rsidRPr="00FE1012">
        <w:rPr>
          <w:b/>
          <w:sz w:val="28"/>
          <w:szCs w:val="28"/>
        </w:rPr>
        <w:t xml:space="preserve">. Основные </w:t>
      </w:r>
      <w:r w:rsidR="00FE1012">
        <w:rPr>
          <w:b/>
          <w:sz w:val="28"/>
          <w:szCs w:val="28"/>
        </w:rPr>
        <w:t xml:space="preserve">задачи и </w:t>
      </w:r>
      <w:r w:rsidR="0038231B" w:rsidRPr="00FE1012">
        <w:rPr>
          <w:b/>
          <w:sz w:val="28"/>
          <w:szCs w:val="28"/>
        </w:rPr>
        <w:t>направления деятельности Счет</w:t>
      </w:r>
      <w:r w:rsidR="00FE1012">
        <w:rPr>
          <w:b/>
          <w:sz w:val="28"/>
          <w:szCs w:val="28"/>
        </w:rPr>
        <w:t>ной палаты в 202</w:t>
      </w:r>
      <w:r w:rsidR="00B913F4">
        <w:rPr>
          <w:b/>
          <w:sz w:val="28"/>
          <w:szCs w:val="28"/>
        </w:rPr>
        <w:t>1</w:t>
      </w:r>
      <w:r w:rsidR="000A28C6" w:rsidRPr="00FE1012">
        <w:rPr>
          <w:b/>
          <w:sz w:val="28"/>
          <w:szCs w:val="28"/>
        </w:rPr>
        <w:t xml:space="preserve"> году</w:t>
      </w:r>
    </w:p>
    <w:p w:rsidR="0038231B" w:rsidRPr="00FE1012" w:rsidRDefault="0038231B" w:rsidP="0038231B">
      <w:pPr>
        <w:ind w:firstLine="709"/>
        <w:jc w:val="both"/>
        <w:rPr>
          <w:sz w:val="28"/>
          <w:szCs w:val="28"/>
        </w:rPr>
      </w:pPr>
    </w:p>
    <w:p w:rsidR="009C009D" w:rsidRDefault="00C62065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направления деятельности Счетной палаты </w:t>
      </w:r>
      <w:r w:rsidR="001C05F7">
        <w:rPr>
          <w:sz w:val="28"/>
          <w:szCs w:val="28"/>
        </w:rPr>
        <w:t>города в текущем году сформированы в соответствии с задачами и функциями, возложенными на орган финансового контроля Бюджетным кодексом РФ, Федеральным законом №6-ФЗ и Положением о Счетной палате.</w:t>
      </w:r>
    </w:p>
    <w:p w:rsidR="001C05F7" w:rsidRDefault="001C05F7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Запланировано проведение 33 </w:t>
      </w:r>
      <w:proofErr w:type="gramStart"/>
      <w:r>
        <w:rPr>
          <w:sz w:val="28"/>
          <w:szCs w:val="28"/>
        </w:rPr>
        <w:t>контрольных</w:t>
      </w:r>
      <w:proofErr w:type="gramEnd"/>
      <w:r>
        <w:rPr>
          <w:sz w:val="28"/>
          <w:szCs w:val="28"/>
        </w:rPr>
        <w:t xml:space="preserve"> и экспертно-аналитических мероприяти</w:t>
      </w:r>
      <w:r w:rsidR="005243DB">
        <w:rPr>
          <w:sz w:val="28"/>
          <w:szCs w:val="28"/>
        </w:rPr>
        <w:t>я</w:t>
      </w:r>
      <w:r>
        <w:rPr>
          <w:sz w:val="28"/>
          <w:szCs w:val="28"/>
        </w:rPr>
        <w:t>.</w:t>
      </w:r>
    </w:p>
    <w:p w:rsidR="001C05F7" w:rsidRDefault="00053172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ключевых задач остается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</w:t>
      </w:r>
      <w:r w:rsidR="00985399">
        <w:rPr>
          <w:sz w:val="28"/>
          <w:szCs w:val="28"/>
        </w:rPr>
        <w:t xml:space="preserve">реализацией на территории городского округа приоритетных национальных проектов. В 2021 году планируется проведение контрольных мероприятий по вопросам использования средств, выделенных </w:t>
      </w:r>
      <w:proofErr w:type="gramStart"/>
      <w:r w:rsidR="00985399">
        <w:rPr>
          <w:sz w:val="28"/>
          <w:szCs w:val="28"/>
        </w:rPr>
        <w:t>на</w:t>
      </w:r>
      <w:proofErr w:type="gramEnd"/>
      <w:r w:rsidR="00985399">
        <w:rPr>
          <w:sz w:val="28"/>
          <w:szCs w:val="28"/>
        </w:rPr>
        <w:t>:</w:t>
      </w:r>
    </w:p>
    <w:p w:rsidR="00985399" w:rsidRDefault="00985399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1EAB">
        <w:rPr>
          <w:sz w:val="28"/>
          <w:szCs w:val="28"/>
        </w:rPr>
        <w:t>переселение граждан из аварийного жилищного фонда в рамках реализации национального проекта «Жилье и городская среда»;</w:t>
      </w:r>
    </w:p>
    <w:p w:rsidR="00791EAB" w:rsidRDefault="00791EAB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благоустройство общественных территорий в рамках реализации национального проекта «Ж</w:t>
      </w:r>
      <w:r w:rsidR="005243DB">
        <w:rPr>
          <w:sz w:val="28"/>
          <w:szCs w:val="28"/>
        </w:rPr>
        <w:t>илье и городская среда»;</w:t>
      </w:r>
    </w:p>
    <w:p w:rsidR="005243DB" w:rsidRDefault="005243DB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рекультиваци</w:t>
      </w:r>
      <w:r w:rsidR="00F700F0">
        <w:rPr>
          <w:sz w:val="28"/>
          <w:szCs w:val="28"/>
        </w:rPr>
        <w:t>ю</w:t>
      </w:r>
      <w:r>
        <w:rPr>
          <w:sz w:val="28"/>
          <w:szCs w:val="28"/>
        </w:rPr>
        <w:t xml:space="preserve"> полигона «Орлиный лог» в рамках регионального проекта «Чистая страна».</w:t>
      </w:r>
    </w:p>
    <w:p w:rsidR="00791EAB" w:rsidRDefault="00AA1998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Планируется проанализировать деятельность структурных подразделений администрации в части администрирования неналоговых доходов.</w:t>
      </w:r>
    </w:p>
    <w:p w:rsidR="00AA1998" w:rsidRDefault="006B1401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большинстве мероприятий будет проведен аудит закупок, применены элементы аудита эффективности и стратегического аудита</w:t>
      </w:r>
      <w:r w:rsidR="00F700F0">
        <w:rPr>
          <w:sz w:val="28"/>
          <w:szCs w:val="28"/>
        </w:rPr>
        <w:t>, которые позволя</w:t>
      </w:r>
      <w:r w:rsidR="000F3B98">
        <w:rPr>
          <w:sz w:val="28"/>
          <w:szCs w:val="28"/>
        </w:rPr>
        <w:t xml:space="preserve">т оценить не только </w:t>
      </w:r>
      <w:r>
        <w:rPr>
          <w:sz w:val="28"/>
          <w:szCs w:val="28"/>
        </w:rPr>
        <w:t xml:space="preserve"> </w:t>
      </w:r>
      <w:r w:rsidR="000F3B98">
        <w:rPr>
          <w:sz w:val="28"/>
          <w:szCs w:val="28"/>
        </w:rPr>
        <w:t>текущую деятельность объекта проверки, но и сделать выводы о значимости результатов его работы для города и его жителей, наметить стратегические цели.</w:t>
      </w:r>
    </w:p>
    <w:p w:rsidR="000F3B98" w:rsidRDefault="000F3B98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поле зрения Счетной палаты, наиболее важные сферы развития городского округа: образование, культура, жилищно-коммунальное хозяйство, строительство социальных объектов, переселение граждан из ветхого и аварийного жилья и другие.</w:t>
      </w:r>
      <w:r w:rsidR="0019157B">
        <w:rPr>
          <w:sz w:val="28"/>
          <w:szCs w:val="28"/>
        </w:rPr>
        <w:t xml:space="preserve"> Традиционно, особое внимание будет </w:t>
      </w:r>
      <w:r w:rsidR="0019157B">
        <w:rPr>
          <w:sz w:val="28"/>
          <w:szCs w:val="28"/>
        </w:rPr>
        <w:lastRenderedPageBreak/>
        <w:t>уделено проверкам деятельности муниципальных предприятий и акционерного общества с долей участия муниципального образования.</w:t>
      </w:r>
    </w:p>
    <w:p w:rsidR="0019157B" w:rsidRPr="00FE1012" w:rsidRDefault="0019157B" w:rsidP="0038231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2021 году планируется обновление и актуализация методической базы, разработка Стандарта проведения совместных и параллельных контрольных мероприятий.</w:t>
      </w:r>
    </w:p>
    <w:p w:rsidR="00BC0C27" w:rsidRDefault="00BC0C27" w:rsidP="00EA0001">
      <w:pPr>
        <w:jc w:val="both"/>
        <w:rPr>
          <w:sz w:val="28"/>
          <w:szCs w:val="28"/>
        </w:rPr>
      </w:pPr>
    </w:p>
    <w:p w:rsidR="00BC0C27" w:rsidRPr="00BC0C27" w:rsidRDefault="00BC0C27" w:rsidP="00833712">
      <w:pPr>
        <w:ind w:firstLine="708"/>
        <w:jc w:val="both"/>
        <w:rPr>
          <w:sz w:val="28"/>
          <w:szCs w:val="28"/>
        </w:rPr>
      </w:pPr>
    </w:p>
    <w:p w:rsidR="00221549" w:rsidRPr="008604DB" w:rsidRDefault="00221549" w:rsidP="00833712">
      <w:pPr>
        <w:jc w:val="both"/>
        <w:rPr>
          <w:sz w:val="28"/>
          <w:szCs w:val="28"/>
        </w:rPr>
      </w:pPr>
      <w:r w:rsidRPr="008604DB">
        <w:rPr>
          <w:sz w:val="28"/>
          <w:szCs w:val="28"/>
        </w:rPr>
        <w:t>Председатель</w:t>
      </w:r>
    </w:p>
    <w:p w:rsidR="00221549" w:rsidRPr="008604DB" w:rsidRDefault="00221549" w:rsidP="00833712">
      <w:pPr>
        <w:jc w:val="both"/>
        <w:rPr>
          <w:sz w:val="28"/>
          <w:szCs w:val="28"/>
        </w:rPr>
      </w:pPr>
      <w:r w:rsidRPr="008604DB">
        <w:rPr>
          <w:sz w:val="28"/>
          <w:szCs w:val="28"/>
        </w:rPr>
        <w:t>Счётной палаты</w:t>
      </w:r>
    </w:p>
    <w:p w:rsidR="00221549" w:rsidRPr="008604DB" w:rsidRDefault="00221549" w:rsidP="00833712">
      <w:pPr>
        <w:jc w:val="both"/>
        <w:rPr>
          <w:sz w:val="28"/>
          <w:szCs w:val="28"/>
        </w:rPr>
      </w:pPr>
      <w:r w:rsidRPr="008604DB">
        <w:rPr>
          <w:sz w:val="28"/>
          <w:szCs w:val="28"/>
        </w:rPr>
        <w:t>города Липецка</w:t>
      </w:r>
      <w:r w:rsidRPr="008604DB">
        <w:rPr>
          <w:sz w:val="28"/>
          <w:szCs w:val="28"/>
        </w:rPr>
        <w:tab/>
      </w:r>
      <w:r w:rsidR="00510E66">
        <w:rPr>
          <w:sz w:val="28"/>
          <w:szCs w:val="28"/>
        </w:rPr>
        <w:tab/>
      </w:r>
      <w:r w:rsidR="00510E66">
        <w:rPr>
          <w:sz w:val="28"/>
          <w:szCs w:val="28"/>
        </w:rPr>
        <w:tab/>
      </w:r>
      <w:r w:rsidR="00510E66">
        <w:rPr>
          <w:sz w:val="28"/>
          <w:szCs w:val="28"/>
        </w:rPr>
        <w:tab/>
        <w:t xml:space="preserve">                        </w:t>
      </w:r>
      <w:r w:rsidR="00510E66">
        <w:rPr>
          <w:sz w:val="28"/>
          <w:szCs w:val="28"/>
        </w:rPr>
        <w:tab/>
      </w:r>
      <w:r w:rsidR="00510E66">
        <w:rPr>
          <w:sz w:val="28"/>
          <w:szCs w:val="28"/>
        </w:rPr>
        <w:tab/>
        <w:t>М.</w:t>
      </w:r>
      <w:r w:rsidRPr="008604DB">
        <w:rPr>
          <w:sz w:val="28"/>
          <w:szCs w:val="28"/>
        </w:rPr>
        <w:t xml:space="preserve">П. </w:t>
      </w:r>
      <w:proofErr w:type="spellStart"/>
      <w:r w:rsidRPr="008604DB">
        <w:rPr>
          <w:sz w:val="28"/>
          <w:szCs w:val="28"/>
        </w:rPr>
        <w:t>Зиборова</w:t>
      </w:r>
      <w:proofErr w:type="spellEnd"/>
    </w:p>
    <w:p w:rsidR="00221549" w:rsidRPr="008604DB" w:rsidRDefault="00221549" w:rsidP="00833712">
      <w:pPr>
        <w:ind w:firstLine="709"/>
        <w:jc w:val="both"/>
        <w:rPr>
          <w:sz w:val="28"/>
          <w:szCs w:val="28"/>
        </w:rPr>
      </w:pPr>
    </w:p>
    <w:p w:rsidR="00221549" w:rsidRPr="001F17A4" w:rsidRDefault="00221549" w:rsidP="002E27F5">
      <w:pPr>
        <w:ind w:firstLine="708"/>
        <w:jc w:val="both"/>
        <w:rPr>
          <w:color w:val="FF0000"/>
          <w:sz w:val="28"/>
          <w:szCs w:val="28"/>
        </w:rPr>
      </w:pPr>
    </w:p>
    <w:sectPr w:rsidR="00221549" w:rsidRPr="001F17A4" w:rsidSect="00A82865">
      <w:headerReference w:type="even" r:id="rId21"/>
      <w:headerReference w:type="default" r:id="rId22"/>
      <w:headerReference w:type="first" r:id="rId23"/>
      <w:pgSz w:w="11906" w:h="16838"/>
      <w:pgMar w:top="1021" w:right="851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899" w:rsidRDefault="00CA0899">
      <w:r>
        <w:separator/>
      </w:r>
    </w:p>
  </w:endnote>
  <w:endnote w:type="continuationSeparator" w:id="0">
    <w:p w:rsidR="00CA0899" w:rsidRDefault="00CA0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899" w:rsidRDefault="00CA0899">
      <w:r>
        <w:separator/>
      </w:r>
    </w:p>
  </w:footnote>
  <w:footnote w:type="continuationSeparator" w:id="0">
    <w:p w:rsidR="00CA0899" w:rsidRDefault="00CA08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989" w:rsidRDefault="00E03989" w:rsidP="00F2662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03989" w:rsidRDefault="00E0398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989" w:rsidRDefault="00E03989" w:rsidP="00F2662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A5396">
      <w:rPr>
        <w:rStyle w:val="a5"/>
        <w:noProof/>
      </w:rPr>
      <w:t>25</w:t>
    </w:r>
    <w:r>
      <w:rPr>
        <w:rStyle w:val="a5"/>
      </w:rPr>
      <w:fldChar w:fldCharType="end"/>
    </w:r>
  </w:p>
  <w:p w:rsidR="00E03989" w:rsidRDefault="00E0398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6541724"/>
      <w:docPartObj>
        <w:docPartGallery w:val="Watermarks"/>
        <w:docPartUnique/>
      </w:docPartObj>
    </w:sdtPr>
    <w:sdtEndPr/>
    <w:sdtContent>
      <w:p w:rsidR="00E03989" w:rsidRDefault="00E03989">
        <w:pPr>
          <w:pStyle w:val="a4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6CD24E69" wp14:editId="5B16F353">
              <wp:simplePos x="0" y="0"/>
              <wp:positionH relativeFrom="column">
                <wp:posOffset>-1089660</wp:posOffset>
              </wp:positionH>
              <wp:positionV relativeFrom="paragraph">
                <wp:posOffset>-686435</wp:posOffset>
              </wp:positionV>
              <wp:extent cx="7591425" cy="10858500"/>
              <wp:effectExtent l="0" t="0" r="9525" b="0"/>
              <wp:wrapNone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sc_2148.jpg"/>
                      <pic:cNvPicPr/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91425" cy="10858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5CF"/>
    <w:multiLevelType w:val="hybridMultilevel"/>
    <w:tmpl w:val="1804C2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B60A90"/>
    <w:multiLevelType w:val="hybridMultilevel"/>
    <w:tmpl w:val="DD580B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3EA5169"/>
    <w:multiLevelType w:val="hybridMultilevel"/>
    <w:tmpl w:val="2EB65D7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66E4FFE"/>
    <w:multiLevelType w:val="hybridMultilevel"/>
    <w:tmpl w:val="4B043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572E61"/>
    <w:multiLevelType w:val="hybridMultilevel"/>
    <w:tmpl w:val="08FC20AC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095F43C8"/>
    <w:multiLevelType w:val="hybridMultilevel"/>
    <w:tmpl w:val="E1284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25492F"/>
    <w:multiLevelType w:val="hybridMultilevel"/>
    <w:tmpl w:val="88883D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1E35A6B"/>
    <w:multiLevelType w:val="hybridMultilevel"/>
    <w:tmpl w:val="28C43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9C12B5"/>
    <w:multiLevelType w:val="hybridMultilevel"/>
    <w:tmpl w:val="C8BA2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0233C6"/>
    <w:multiLevelType w:val="hybridMultilevel"/>
    <w:tmpl w:val="DCB0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576AFF"/>
    <w:multiLevelType w:val="hybridMultilevel"/>
    <w:tmpl w:val="147C5B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8674FA4"/>
    <w:multiLevelType w:val="hybridMultilevel"/>
    <w:tmpl w:val="052CE3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9341F06"/>
    <w:multiLevelType w:val="hybridMultilevel"/>
    <w:tmpl w:val="438CDAD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61F3617"/>
    <w:multiLevelType w:val="hybridMultilevel"/>
    <w:tmpl w:val="AC2C8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9ED1738"/>
    <w:multiLevelType w:val="hybridMultilevel"/>
    <w:tmpl w:val="EB4C71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2A7572F4"/>
    <w:multiLevelType w:val="hybridMultilevel"/>
    <w:tmpl w:val="9FEA5CC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C6F4711"/>
    <w:multiLevelType w:val="hybridMultilevel"/>
    <w:tmpl w:val="4B264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C42FBF"/>
    <w:multiLevelType w:val="multilevel"/>
    <w:tmpl w:val="835E4150"/>
    <w:lvl w:ilvl="0">
      <w:start w:val="4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7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07" w:hanging="2160"/>
      </w:pPr>
      <w:rPr>
        <w:rFonts w:hint="default"/>
      </w:rPr>
    </w:lvl>
  </w:abstractNum>
  <w:abstractNum w:abstractNumId="18">
    <w:nsid w:val="31CB74A1"/>
    <w:multiLevelType w:val="hybridMultilevel"/>
    <w:tmpl w:val="3988642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2680F22"/>
    <w:multiLevelType w:val="hybridMultilevel"/>
    <w:tmpl w:val="5EB0FDF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330326AB"/>
    <w:multiLevelType w:val="hybridMultilevel"/>
    <w:tmpl w:val="C0D42EE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>
    <w:nsid w:val="3AD06BC9"/>
    <w:multiLevelType w:val="hybridMultilevel"/>
    <w:tmpl w:val="8DD480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0EC5629"/>
    <w:multiLevelType w:val="hybridMultilevel"/>
    <w:tmpl w:val="AAC016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1D4352B"/>
    <w:multiLevelType w:val="hybridMultilevel"/>
    <w:tmpl w:val="DF36A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6F28D0"/>
    <w:multiLevelType w:val="multilevel"/>
    <w:tmpl w:val="F34E81E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47E01D39"/>
    <w:multiLevelType w:val="hybridMultilevel"/>
    <w:tmpl w:val="D90AFE92"/>
    <w:lvl w:ilvl="0" w:tplc="B39A878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9285435"/>
    <w:multiLevelType w:val="hybridMultilevel"/>
    <w:tmpl w:val="65F4AE8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499773A8"/>
    <w:multiLevelType w:val="hybridMultilevel"/>
    <w:tmpl w:val="95623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325533"/>
    <w:multiLevelType w:val="hybridMultilevel"/>
    <w:tmpl w:val="778494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CAC22ED"/>
    <w:multiLevelType w:val="hybridMultilevel"/>
    <w:tmpl w:val="9C3AFD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CF50863"/>
    <w:multiLevelType w:val="hybridMultilevel"/>
    <w:tmpl w:val="F79A75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1155D05"/>
    <w:multiLevelType w:val="hybridMultilevel"/>
    <w:tmpl w:val="AC0CE4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2F36997"/>
    <w:multiLevelType w:val="hybridMultilevel"/>
    <w:tmpl w:val="FAA29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6F63D7"/>
    <w:multiLevelType w:val="hybridMultilevel"/>
    <w:tmpl w:val="FBC2D3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56B537CD"/>
    <w:multiLevelType w:val="hybridMultilevel"/>
    <w:tmpl w:val="E046581A"/>
    <w:lvl w:ilvl="0" w:tplc="041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5">
    <w:nsid w:val="5C6562D9"/>
    <w:multiLevelType w:val="hybridMultilevel"/>
    <w:tmpl w:val="AFF267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DD04A02"/>
    <w:multiLevelType w:val="hybridMultilevel"/>
    <w:tmpl w:val="D89447B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5E40069D"/>
    <w:multiLevelType w:val="hybridMultilevel"/>
    <w:tmpl w:val="E446E2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F30770C"/>
    <w:multiLevelType w:val="hybridMultilevel"/>
    <w:tmpl w:val="AC6A01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667D16ED"/>
    <w:multiLevelType w:val="hybridMultilevel"/>
    <w:tmpl w:val="691CC1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7474E33"/>
    <w:multiLevelType w:val="hybridMultilevel"/>
    <w:tmpl w:val="983A71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9E13AF6"/>
    <w:multiLevelType w:val="hybridMultilevel"/>
    <w:tmpl w:val="0A746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A02622"/>
    <w:multiLevelType w:val="hybridMultilevel"/>
    <w:tmpl w:val="2C5879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6C2C330E"/>
    <w:multiLevelType w:val="hybridMultilevel"/>
    <w:tmpl w:val="7AFCBC20"/>
    <w:lvl w:ilvl="0" w:tplc="E44A6B7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4">
    <w:nsid w:val="6F6F43C5"/>
    <w:multiLevelType w:val="hybridMultilevel"/>
    <w:tmpl w:val="5546B3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1006A1E"/>
    <w:multiLevelType w:val="hybridMultilevel"/>
    <w:tmpl w:val="47444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1435C20"/>
    <w:multiLevelType w:val="hybridMultilevel"/>
    <w:tmpl w:val="E402C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7937AA"/>
    <w:multiLevelType w:val="hybridMultilevel"/>
    <w:tmpl w:val="795C5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F81C6E"/>
    <w:multiLevelType w:val="hybridMultilevel"/>
    <w:tmpl w:val="BB2AE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64580A"/>
    <w:multiLevelType w:val="hybridMultilevel"/>
    <w:tmpl w:val="78E0BB6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20"/>
  </w:num>
  <w:num w:numId="4">
    <w:abstractNumId w:val="36"/>
  </w:num>
  <w:num w:numId="5">
    <w:abstractNumId w:val="49"/>
  </w:num>
  <w:num w:numId="6">
    <w:abstractNumId w:val="9"/>
  </w:num>
  <w:num w:numId="7">
    <w:abstractNumId w:val="15"/>
  </w:num>
  <w:num w:numId="8">
    <w:abstractNumId w:val="38"/>
  </w:num>
  <w:num w:numId="9">
    <w:abstractNumId w:val="32"/>
  </w:num>
  <w:num w:numId="10">
    <w:abstractNumId w:val="42"/>
  </w:num>
  <w:num w:numId="11">
    <w:abstractNumId w:val="43"/>
  </w:num>
  <w:num w:numId="12">
    <w:abstractNumId w:val="25"/>
  </w:num>
  <w:num w:numId="13">
    <w:abstractNumId w:val="4"/>
  </w:num>
  <w:num w:numId="14">
    <w:abstractNumId w:val="34"/>
  </w:num>
  <w:num w:numId="15">
    <w:abstractNumId w:val="12"/>
  </w:num>
  <w:num w:numId="16">
    <w:abstractNumId w:val="45"/>
  </w:num>
  <w:num w:numId="17">
    <w:abstractNumId w:val="10"/>
  </w:num>
  <w:num w:numId="18">
    <w:abstractNumId w:val="3"/>
  </w:num>
  <w:num w:numId="19">
    <w:abstractNumId w:val="33"/>
  </w:num>
  <w:num w:numId="20">
    <w:abstractNumId w:val="18"/>
  </w:num>
  <w:num w:numId="21">
    <w:abstractNumId w:val="48"/>
  </w:num>
  <w:num w:numId="22">
    <w:abstractNumId w:val="2"/>
  </w:num>
  <w:num w:numId="23">
    <w:abstractNumId w:val="22"/>
  </w:num>
  <w:num w:numId="24">
    <w:abstractNumId w:val="17"/>
  </w:num>
  <w:num w:numId="25">
    <w:abstractNumId w:val="24"/>
  </w:num>
  <w:num w:numId="26">
    <w:abstractNumId w:val="21"/>
  </w:num>
  <w:num w:numId="27">
    <w:abstractNumId w:val="46"/>
  </w:num>
  <w:num w:numId="28">
    <w:abstractNumId w:val="23"/>
  </w:num>
  <w:num w:numId="29">
    <w:abstractNumId w:val="44"/>
  </w:num>
  <w:num w:numId="30">
    <w:abstractNumId w:val="28"/>
  </w:num>
  <w:num w:numId="31">
    <w:abstractNumId w:val="5"/>
  </w:num>
  <w:num w:numId="32">
    <w:abstractNumId w:val="16"/>
  </w:num>
  <w:num w:numId="33">
    <w:abstractNumId w:val="41"/>
  </w:num>
  <w:num w:numId="34">
    <w:abstractNumId w:val="7"/>
  </w:num>
  <w:num w:numId="35">
    <w:abstractNumId w:val="8"/>
  </w:num>
  <w:num w:numId="36">
    <w:abstractNumId w:val="6"/>
  </w:num>
  <w:num w:numId="37">
    <w:abstractNumId w:val="13"/>
  </w:num>
  <w:num w:numId="38">
    <w:abstractNumId w:val="1"/>
  </w:num>
  <w:num w:numId="39">
    <w:abstractNumId w:val="14"/>
  </w:num>
  <w:num w:numId="40">
    <w:abstractNumId w:val="40"/>
  </w:num>
  <w:num w:numId="41">
    <w:abstractNumId w:val="37"/>
  </w:num>
  <w:num w:numId="42">
    <w:abstractNumId w:val="30"/>
  </w:num>
  <w:num w:numId="43">
    <w:abstractNumId w:val="29"/>
  </w:num>
  <w:num w:numId="44">
    <w:abstractNumId w:val="11"/>
  </w:num>
  <w:num w:numId="45">
    <w:abstractNumId w:val="39"/>
  </w:num>
  <w:num w:numId="46">
    <w:abstractNumId w:val="47"/>
  </w:num>
  <w:num w:numId="47">
    <w:abstractNumId w:val="35"/>
  </w:num>
  <w:num w:numId="48">
    <w:abstractNumId w:val="27"/>
  </w:num>
  <w:num w:numId="49">
    <w:abstractNumId w:val="31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675"/>
    <w:rsid w:val="00000863"/>
    <w:rsid w:val="00000CBF"/>
    <w:rsid w:val="00000EFA"/>
    <w:rsid w:val="00002895"/>
    <w:rsid w:val="00002B52"/>
    <w:rsid w:val="000030FE"/>
    <w:rsid w:val="00004167"/>
    <w:rsid w:val="00004DB9"/>
    <w:rsid w:val="0000591A"/>
    <w:rsid w:val="00005BE5"/>
    <w:rsid w:val="00005EE0"/>
    <w:rsid w:val="00007C55"/>
    <w:rsid w:val="00010B00"/>
    <w:rsid w:val="00010B95"/>
    <w:rsid w:val="00011D28"/>
    <w:rsid w:val="00011FEE"/>
    <w:rsid w:val="0001296E"/>
    <w:rsid w:val="00013B47"/>
    <w:rsid w:val="00014C41"/>
    <w:rsid w:val="00014F8B"/>
    <w:rsid w:val="000151A0"/>
    <w:rsid w:val="0001561B"/>
    <w:rsid w:val="00015741"/>
    <w:rsid w:val="00016714"/>
    <w:rsid w:val="00016E51"/>
    <w:rsid w:val="00017CA2"/>
    <w:rsid w:val="000206A4"/>
    <w:rsid w:val="00021CB8"/>
    <w:rsid w:val="00021D9D"/>
    <w:rsid w:val="00024D54"/>
    <w:rsid w:val="00024F32"/>
    <w:rsid w:val="00025513"/>
    <w:rsid w:val="000267E1"/>
    <w:rsid w:val="00026B24"/>
    <w:rsid w:val="00026E3C"/>
    <w:rsid w:val="00033AC1"/>
    <w:rsid w:val="000356D3"/>
    <w:rsid w:val="00035DF8"/>
    <w:rsid w:val="00036CC9"/>
    <w:rsid w:val="00037011"/>
    <w:rsid w:val="00037297"/>
    <w:rsid w:val="00037658"/>
    <w:rsid w:val="000377A3"/>
    <w:rsid w:val="0004054E"/>
    <w:rsid w:val="0004155F"/>
    <w:rsid w:val="0004278D"/>
    <w:rsid w:val="00042A70"/>
    <w:rsid w:val="00042BA6"/>
    <w:rsid w:val="00043DE2"/>
    <w:rsid w:val="0004408E"/>
    <w:rsid w:val="0004426D"/>
    <w:rsid w:val="00050FCD"/>
    <w:rsid w:val="00052437"/>
    <w:rsid w:val="00052ECA"/>
    <w:rsid w:val="00053172"/>
    <w:rsid w:val="00053577"/>
    <w:rsid w:val="0005365D"/>
    <w:rsid w:val="00054D02"/>
    <w:rsid w:val="00055B88"/>
    <w:rsid w:val="000568E2"/>
    <w:rsid w:val="00056C5E"/>
    <w:rsid w:val="00056D25"/>
    <w:rsid w:val="00056E23"/>
    <w:rsid w:val="000574B2"/>
    <w:rsid w:val="00057E81"/>
    <w:rsid w:val="00060604"/>
    <w:rsid w:val="000606F6"/>
    <w:rsid w:val="00061E36"/>
    <w:rsid w:val="0006213B"/>
    <w:rsid w:val="000640BD"/>
    <w:rsid w:val="000642D4"/>
    <w:rsid w:val="000658B3"/>
    <w:rsid w:val="00066069"/>
    <w:rsid w:val="00072095"/>
    <w:rsid w:val="00072953"/>
    <w:rsid w:val="00073247"/>
    <w:rsid w:val="000741DF"/>
    <w:rsid w:val="000743FF"/>
    <w:rsid w:val="00075C4B"/>
    <w:rsid w:val="0007618E"/>
    <w:rsid w:val="00077137"/>
    <w:rsid w:val="000777D3"/>
    <w:rsid w:val="00077B07"/>
    <w:rsid w:val="00080C45"/>
    <w:rsid w:val="000819E7"/>
    <w:rsid w:val="000831B9"/>
    <w:rsid w:val="0008348C"/>
    <w:rsid w:val="0008375C"/>
    <w:rsid w:val="000862CC"/>
    <w:rsid w:val="0008673A"/>
    <w:rsid w:val="00086873"/>
    <w:rsid w:val="00087CA4"/>
    <w:rsid w:val="00090A6F"/>
    <w:rsid w:val="00092E2F"/>
    <w:rsid w:val="000942FD"/>
    <w:rsid w:val="00096172"/>
    <w:rsid w:val="00096373"/>
    <w:rsid w:val="00096B5A"/>
    <w:rsid w:val="000A162E"/>
    <w:rsid w:val="000A28C6"/>
    <w:rsid w:val="000A70E0"/>
    <w:rsid w:val="000A7CEF"/>
    <w:rsid w:val="000B1C78"/>
    <w:rsid w:val="000B2027"/>
    <w:rsid w:val="000B2D12"/>
    <w:rsid w:val="000B4A70"/>
    <w:rsid w:val="000B56F2"/>
    <w:rsid w:val="000B58ED"/>
    <w:rsid w:val="000B5FC0"/>
    <w:rsid w:val="000B6900"/>
    <w:rsid w:val="000B7BB2"/>
    <w:rsid w:val="000C19D5"/>
    <w:rsid w:val="000C34DE"/>
    <w:rsid w:val="000C5A1C"/>
    <w:rsid w:val="000C6184"/>
    <w:rsid w:val="000C656E"/>
    <w:rsid w:val="000C6968"/>
    <w:rsid w:val="000C69E7"/>
    <w:rsid w:val="000C7016"/>
    <w:rsid w:val="000D212D"/>
    <w:rsid w:val="000D3D4D"/>
    <w:rsid w:val="000D45BF"/>
    <w:rsid w:val="000D54D6"/>
    <w:rsid w:val="000D5578"/>
    <w:rsid w:val="000D575C"/>
    <w:rsid w:val="000D5CB4"/>
    <w:rsid w:val="000D62EF"/>
    <w:rsid w:val="000D6B86"/>
    <w:rsid w:val="000E0051"/>
    <w:rsid w:val="000E05F6"/>
    <w:rsid w:val="000E0EFE"/>
    <w:rsid w:val="000E296C"/>
    <w:rsid w:val="000E4280"/>
    <w:rsid w:val="000E487B"/>
    <w:rsid w:val="000E76BD"/>
    <w:rsid w:val="000F06FB"/>
    <w:rsid w:val="000F0A6E"/>
    <w:rsid w:val="000F1EA7"/>
    <w:rsid w:val="000F2E77"/>
    <w:rsid w:val="000F376B"/>
    <w:rsid w:val="000F3AFC"/>
    <w:rsid w:val="000F3B98"/>
    <w:rsid w:val="000F4563"/>
    <w:rsid w:val="000F478F"/>
    <w:rsid w:val="000F6324"/>
    <w:rsid w:val="000F7E67"/>
    <w:rsid w:val="00100478"/>
    <w:rsid w:val="00101400"/>
    <w:rsid w:val="00101C5B"/>
    <w:rsid w:val="0010293E"/>
    <w:rsid w:val="00103707"/>
    <w:rsid w:val="00104373"/>
    <w:rsid w:val="00104EFA"/>
    <w:rsid w:val="001062A0"/>
    <w:rsid w:val="00106C4C"/>
    <w:rsid w:val="00106F50"/>
    <w:rsid w:val="001107A0"/>
    <w:rsid w:val="0011107A"/>
    <w:rsid w:val="00113C0F"/>
    <w:rsid w:val="00114431"/>
    <w:rsid w:val="001148DD"/>
    <w:rsid w:val="00114A52"/>
    <w:rsid w:val="00114CDD"/>
    <w:rsid w:val="00114FCC"/>
    <w:rsid w:val="00115C7E"/>
    <w:rsid w:val="001170A5"/>
    <w:rsid w:val="00121334"/>
    <w:rsid w:val="001226EA"/>
    <w:rsid w:val="00123618"/>
    <w:rsid w:val="00124564"/>
    <w:rsid w:val="00124A30"/>
    <w:rsid w:val="00125FCE"/>
    <w:rsid w:val="00126D6D"/>
    <w:rsid w:val="001276CB"/>
    <w:rsid w:val="001306FF"/>
    <w:rsid w:val="00132964"/>
    <w:rsid w:val="00132C57"/>
    <w:rsid w:val="0013307D"/>
    <w:rsid w:val="001341F1"/>
    <w:rsid w:val="001357B9"/>
    <w:rsid w:val="00135F1D"/>
    <w:rsid w:val="00136853"/>
    <w:rsid w:val="00136944"/>
    <w:rsid w:val="001404DF"/>
    <w:rsid w:val="0014062A"/>
    <w:rsid w:val="00141521"/>
    <w:rsid w:val="00141A32"/>
    <w:rsid w:val="00141BDD"/>
    <w:rsid w:val="00141FF1"/>
    <w:rsid w:val="00142B47"/>
    <w:rsid w:val="00142DCD"/>
    <w:rsid w:val="00144D6F"/>
    <w:rsid w:val="0014577B"/>
    <w:rsid w:val="00145986"/>
    <w:rsid w:val="00145CF2"/>
    <w:rsid w:val="001460D4"/>
    <w:rsid w:val="00146440"/>
    <w:rsid w:val="00146B1B"/>
    <w:rsid w:val="00146C45"/>
    <w:rsid w:val="00147CC7"/>
    <w:rsid w:val="0015033B"/>
    <w:rsid w:val="00150B38"/>
    <w:rsid w:val="00152230"/>
    <w:rsid w:val="001528B4"/>
    <w:rsid w:val="00152B34"/>
    <w:rsid w:val="00154890"/>
    <w:rsid w:val="00155398"/>
    <w:rsid w:val="00156CEC"/>
    <w:rsid w:val="0015717C"/>
    <w:rsid w:val="00157A29"/>
    <w:rsid w:val="0016196A"/>
    <w:rsid w:val="00161A78"/>
    <w:rsid w:val="00161EF8"/>
    <w:rsid w:val="001624AB"/>
    <w:rsid w:val="001625CA"/>
    <w:rsid w:val="00163912"/>
    <w:rsid w:val="00164169"/>
    <w:rsid w:val="00164CB3"/>
    <w:rsid w:val="00165A4E"/>
    <w:rsid w:val="00165BE2"/>
    <w:rsid w:val="00170036"/>
    <w:rsid w:val="0017172D"/>
    <w:rsid w:val="001725A8"/>
    <w:rsid w:val="00173502"/>
    <w:rsid w:val="00173CB2"/>
    <w:rsid w:val="00176005"/>
    <w:rsid w:val="001763DB"/>
    <w:rsid w:val="00176C13"/>
    <w:rsid w:val="00181049"/>
    <w:rsid w:val="001812D6"/>
    <w:rsid w:val="00181992"/>
    <w:rsid w:val="0018322B"/>
    <w:rsid w:val="00185FCD"/>
    <w:rsid w:val="00186A6C"/>
    <w:rsid w:val="00187B20"/>
    <w:rsid w:val="00190955"/>
    <w:rsid w:val="0019157B"/>
    <w:rsid w:val="00191746"/>
    <w:rsid w:val="0019232A"/>
    <w:rsid w:val="00192A5F"/>
    <w:rsid w:val="00192B86"/>
    <w:rsid w:val="00193668"/>
    <w:rsid w:val="0019468E"/>
    <w:rsid w:val="00195087"/>
    <w:rsid w:val="00195B2E"/>
    <w:rsid w:val="00196B47"/>
    <w:rsid w:val="00196F98"/>
    <w:rsid w:val="0019765E"/>
    <w:rsid w:val="001976BD"/>
    <w:rsid w:val="001A0472"/>
    <w:rsid w:val="001A0AF7"/>
    <w:rsid w:val="001A2DF7"/>
    <w:rsid w:val="001A361E"/>
    <w:rsid w:val="001A6890"/>
    <w:rsid w:val="001A6F2A"/>
    <w:rsid w:val="001A705D"/>
    <w:rsid w:val="001A7B6C"/>
    <w:rsid w:val="001B0234"/>
    <w:rsid w:val="001B199B"/>
    <w:rsid w:val="001B206F"/>
    <w:rsid w:val="001B2A20"/>
    <w:rsid w:val="001B2F5F"/>
    <w:rsid w:val="001B2FC7"/>
    <w:rsid w:val="001B4477"/>
    <w:rsid w:val="001B4B96"/>
    <w:rsid w:val="001B702F"/>
    <w:rsid w:val="001B7C25"/>
    <w:rsid w:val="001B7C38"/>
    <w:rsid w:val="001B7FD3"/>
    <w:rsid w:val="001C0375"/>
    <w:rsid w:val="001C0418"/>
    <w:rsid w:val="001C0543"/>
    <w:rsid w:val="001C05F7"/>
    <w:rsid w:val="001C16C3"/>
    <w:rsid w:val="001C2851"/>
    <w:rsid w:val="001C31EE"/>
    <w:rsid w:val="001C357B"/>
    <w:rsid w:val="001C4961"/>
    <w:rsid w:val="001C546F"/>
    <w:rsid w:val="001C6111"/>
    <w:rsid w:val="001C6F74"/>
    <w:rsid w:val="001D0A98"/>
    <w:rsid w:val="001D1068"/>
    <w:rsid w:val="001D14F2"/>
    <w:rsid w:val="001D1EC1"/>
    <w:rsid w:val="001D3ACD"/>
    <w:rsid w:val="001D3D8E"/>
    <w:rsid w:val="001D3FEC"/>
    <w:rsid w:val="001D498B"/>
    <w:rsid w:val="001D7AD5"/>
    <w:rsid w:val="001E0019"/>
    <w:rsid w:val="001E12FF"/>
    <w:rsid w:val="001E1D51"/>
    <w:rsid w:val="001E2856"/>
    <w:rsid w:val="001E2FDC"/>
    <w:rsid w:val="001E5A35"/>
    <w:rsid w:val="001E6089"/>
    <w:rsid w:val="001E63FF"/>
    <w:rsid w:val="001F0A00"/>
    <w:rsid w:val="001F17A4"/>
    <w:rsid w:val="001F20B8"/>
    <w:rsid w:val="001F247E"/>
    <w:rsid w:val="001F2850"/>
    <w:rsid w:val="001F2BEC"/>
    <w:rsid w:val="001F2F8E"/>
    <w:rsid w:val="001F31BC"/>
    <w:rsid w:val="001F3993"/>
    <w:rsid w:val="001F44A5"/>
    <w:rsid w:val="001F50CE"/>
    <w:rsid w:val="001F526C"/>
    <w:rsid w:val="001F59C7"/>
    <w:rsid w:val="001F5B28"/>
    <w:rsid w:val="001F6E50"/>
    <w:rsid w:val="001F71D0"/>
    <w:rsid w:val="001F7E3B"/>
    <w:rsid w:val="002005C0"/>
    <w:rsid w:val="00200D25"/>
    <w:rsid w:val="00202FE9"/>
    <w:rsid w:val="00204708"/>
    <w:rsid w:val="00205795"/>
    <w:rsid w:val="00207366"/>
    <w:rsid w:val="00207C31"/>
    <w:rsid w:val="002100DF"/>
    <w:rsid w:val="002102F0"/>
    <w:rsid w:val="002125A7"/>
    <w:rsid w:val="00212737"/>
    <w:rsid w:val="00213ECA"/>
    <w:rsid w:val="00214B3A"/>
    <w:rsid w:val="0021607D"/>
    <w:rsid w:val="00217B83"/>
    <w:rsid w:val="002204BE"/>
    <w:rsid w:val="00220821"/>
    <w:rsid w:val="00221549"/>
    <w:rsid w:val="00221DDE"/>
    <w:rsid w:val="002222EF"/>
    <w:rsid w:val="00222696"/>
    <w:rsid w:val="00224856"/>
    <w:rsid w:val="002267EB"/>
    <w:rsid w:val="00226983"/>
    <w:rsid w:val="00226B1E"/>
    <w:rsid w:val="0022722D"/>
    <w:rsid w:val="00227827"/>
    <w:rsid w:val="00230616"/>
    <w:rsid w:val="00230642"/>
    <w:rsid w:val="00231D10"/>
    <w:rsid w:val="00232BAC"/>
    <w:rsid w:val="00232F7E"/>
    <w:rsid w:val="00233934"/>
    <w:rsid w:val="0023426C"/>
    <w:rsid w:val="00234335"/>
    <w:rsid w:val="0023480F"/>
    <w:rsid w:val="00234BFB"/>
    <w:rsid w:val="00235540"/>
    <w:rsid w:val="00235816"/>
    <w:rsid w:val="002362EC"/>
    <w:rsid w:val="00237064"/>
    <w:rsid w:val="00237171"/>
    <w:rsid w:val="00237AF6"/>
    <w:rsid w:val="00240ED7"/>
    <w:rsid w:val="00241B27"/>
    <w:rsid w:val="002444E5"/>
    <w:rsid w:val="002445FE"/>
    <w:rsid w:val="00245D1A"/>
    <w:rsid w:val="00247486"/>
    <w:rsid w:val="00250A65"/>
    <w:rsid w:val="00250ECA"/>
    <w:rsid w:val="00252394"/>
    <w:rsid w:val="0025329A"/>
    <w:rsid w:val="0025564F"/>
    <w:rsid w:val="0025656B"/>
    <w:rsid w:val="002574E1"/>
    <w:rsid w:val="00257587"/>
    <w:rsid w:val="00261A48"/>
    <w:rsid w:val="00262C7F"/>
    <w:rsid w:val="00264887"/>
    <w:rsid w:val="002655C2"/>
    <w:rsid w:val="00265E03"/>
    <w:rsid w:val="002664CB"/>
    <w:rsid w:val="002664F6"/>
    <w:rsid w:val="002728D3"/>
    <w:rsid w:val="00272F09"/>
    <w:rsid w:val="00273344"/>
    <w:rsid w:val="002737BC"/>
    <w:rsid w:val="0027626E"/>
    <w:rsid w:val="002801BF"/>
    <w:rsid w:val="00280936"/>
    <w:rsid w:val="00282819"/>
    <w:rsid w:val="00283DE7"/>
    <w:rsid w:val="00284575"/>
    <w:rsid w:val="0028686C"/>
    <w:rsid w:val="00286D46"/>
    <w:rsid w:val="00286E8E"/>
    <w:rsid w:val="002904DB"/>
    <w:rsid w:val="002916AA"/>
    <w:rsid w:val="00292B87"/>
    <w:rsid w:val="0029301A"/>
    <w:rsid w:val="00293726"/>
    <w:rsid w:val="00294994"/>
    <w:rsid w:val="00295749"/>
    <w:rsid w:val="00296855"/>
    <w:rsid w:val="00296D88"/>
    <w:rsid w:val="0029723A"/>
    <w:rsid w:val="002A033D"/>
    <w:rsid w:val="002A0618"/>
    <w:rsid w:val="002A0707"/>
    <w:rsid w:val="002A07B7"/>
    <w:rsid w:val="002A0D8C"/>
    <w:rsid w:val="002A45E7"/>
    <w:rsid w:val="002A5BEA"/>
    <w:rsid w:val="002A7A95"/>
    <w:rsid w:val="002B09C1"/>
    <w:rsid w:val="002B143C"/>
    <w:rsid w:val="002B4274"/>
    <w:rsid w:val="002B5543"/>
    <w:rsid w:val="002B5AE5"/>
    <w:rsid w:val="002B6064"/>
    <w:rsid w:val="002B63E3"/>
    <w:rsid w:val="002B646E"/>
    <w:rsid w:val="002B6817"/>
    <w:rsid w:val="002B6C43"/>
    <w:rsid w:val="002C0800"/>
    <w:rsid w:val="002C28E0"/>
    <w:rsid w:val="002C2CFD"/>
    <w:rsid w:val="002C3B89"/>
    <w:rsid w:val="002C45CF"/>
    <w:rsid w:val="002C67E2"/>
    <w:rsid w:val="002D00B3"/>
    <w:rsid w:val="002D0718"/>
    <w:rsid w:val="002D64AF"/>
    <w:rsid w:val="002D73BA"/>
    <w:rsid w:val="002D74D7"/>
    <w:rsid w:val="002E05F1"/>
    <w:rsid w:val="002E1A6B"/>
    <w:rsid w:val="002E1FB8"/>
    <w:rsid w:val="002E27F5"/>
    <w:rsid w:val="002E3059"/>
    <w:rsid w:val="002E31E8"/>
    <w:rsid w:val="002E4A1A"/>
    <w:rsid w:val="002E502F"/>
    <w:rsid w:val="002E55C8"/>
    <w:rsid w:val="002E5ADA"/>
    <w:rsid w:val="002E5DC9"/>
    <w:rsid w:val="002E7619"/>
    <w:rsid w:val="002F033B"/>
    <w:rsid w:val="002F1680"/>
    <w:rsid w:val="002F2787"/>
    <w:rsid w:val="002F28BC"/>
    <w:rsid w:val="002F41FA"/>
    <w:rsid w:val="002F5304"/>
    <w:rsid w:val="002F5BD1"/>
    <w:rsid w:val="002F7F90"/>
    <w:rsid w:val="003000F7"/>
    <w:rsid w:val="00300D54"/>
    <w:rsid w:val="00304842"/>
    <w:rsid w:val="00307948"/>
    <w:rsid w:val="00307AFF"/>
    <w:rsid w:val="00307B69"/>
    <w:rsid w:val="00307F4A"/>
    <w:rsid w:val="00310019"/>
    <w:rsid w:val="00310DD4"/>
    <w:rsid w:val="003119AA"/>
    <w:rsid w:val="00313EF1"/>
    <w:rsid w:val="00314D70"/>
    <w:rsid w:val="00315259"/>
    <w:rsid w:val="003155A0"/>
    <w:rsid w:val="00315FA1"/>
    <w:rsid w:val="003166FC"/>
    <w:rsid w:val="00316CA5"/>
    <w:rsid w:val="00317649"/>
    <w:rsid w:val="00320F7D"/>
    <w:rsid w:val="003234EB"/>
    <w:rsid w:val="00323BA6"/>
    <w:rsid w:val="003243D7"/>
    <w:rsid w:val="00324A5B"/>
    <w:rsid w:val="00325914"/>
    <w:rsid w:val="00325C38"/>
    <w:rsid w:val="0032780D"/>
    <w:rsid w:val="003300EF"/>
    <w:rsid w:val="003305B7"/>
    <w:rsid w:val="0033156E"/>
    <w:rsid w:val="00332672"/>
    <w:rsid w:val="00333A84"/>
    <w:rsid w:val="003343C0"/>
    <w:rsid w:val="003349A2"/>
    <w:rsid w:val="00334E7E"/>
    <w:rsid w:val="00334F5D"/>
    <w:rsid w:val="00335763"/>
    <w:rsid w:val="00335A85"/>
    <w:rsid w:val="0034013D"/>
    <w:rsid w:val="0034076A"/>
    <w:rsid w:val="00340B0C"/>
    <w:rsid w:val="0034114C"/>
    <w:rsid w:val="00343B1B"/>
    <w:rsid w:val="00343BA8"/>
    <w:rsid w:val="00344A92"/>
    <w:rsid w:val="00344D2A"/>
    <w:rsid w:val="0034505D"/>
    <w:rsid w:val="00350148"/>
    <w:rsid w:val="00350970"/>
    <w:rsid w:val="003532ED"/>
    <w:rsid w:val="00354243"/>
    <w:rsid w:val="00354B0F"/>
    <w:rsid w:val="00355172"/>
    <w:rsid w:val="0035573F"/>
    <w:rsid w:val="00355CC9"/>
    <w:rsid w:val="003560C2"/>
    <w:rsid w:val="00356148"/>
    <w:rsid w:val="003568D6"/>
    <w:rsid w:val="0035711C"/>
    <w:rsid w:val="00361824"/>
    <w:rsid w:val="003633F9"/>
    <w:rsid w:val="00363BFD"/>
    <w:rsid w:val="00364C93"/>
    <w:rsid w:val="00366BD7"/>
    <w:rsid w:val="003670C0"/>
    <w:rsid w:val="00367B8C"/>
    <w:rsid w:val="00370DE9"/>
    <w:rsid w:val="00371E52"/>
    <w:rsid w:val="0037402A"/>
    <w:rsid w:val="00375D2D"/>
    <w:rsid w:val="00376DB9"/>
    <w:rsid w:val="00376E40"/>
    <w:rsid w:val="00376F81"/>
    <w:rsid w:val="00377C81"/>
    <w:rsid w:val="00377D82"/>
    <w:rsid w:val="003810BE"/>
    <w:rsid w:val="0038231B"/>
    <w:rsid w:val="0038241B"/>
    <w:rsid w:val="0038330E"/>
    <w:rsid w:val="00384128"/>
    <w:rsid w:val="00386A00"/>
    <w:rsid w:val="00387707"/>
    <w:rsid w:val="003909DE"/>
    <w:rsid w:val="003919BD"/>
    <w:rsid w:val="003932E2"/>
    <w:rsid w:val="003934C1"/>
    <w:rsid w:val="00394673"/>
    <w:rsid w:val="003978D3"/>
    <w:rsid w:val="003A1676"/>
    <w:rsid w:val="003A1E0A"/>
    <w:rsid w:val="003A1FE6"/>
    <w:rsid w:val="003A45E7"/>
    <w:rsid w:val="003A4DF4"/>
    <w:rsid w:val="003A69BB"/>
    <w:rsid w:val="003B0D78"/>
    <w:rsid w:val="003B2C6D"/>
    <w:rsid w:val="003B586F"/>
    <w:rsid w:val="003B5963"/>
    <w:rsid w:val="003B5F91"/>
    <w:rsid w:val="003B60AB"/>
    <w:rsid w:val="003C2A85"/>
    <w:rsid w:val="003C30EC"/>
    <w:rsid w:val="003C44EC"/>
    <w:rsid w:val="003C45AE"/>
    <w:rsid w:val="003C548C"/>
    <w:rsid w:val="003C5707"/>
    <w:rsid w:val="003D1F90"/>
    <w:rsid w:val="003D28C1"/>
    <w:rsid w:val="003D3BD6"/>
    <w:rsid w:val="003D5F6B"/>
    <w:rsid w:val="003D7913"/>
    <w:rsid w:val="003E0C64"/>
    <w:rsid w:val="003E33AE"/>
    <w:rsid w:val="003E6CA7"/>
    <w:rsid w:val="003E6F68"/>
    <w:rsid w:val="003E7477"/>
    <w:rsid w:val="003E7577"/>
    <w:rsid w:val="003F0281"/>
    <w:rsid w:val="003F0F0F"/>
    <w:rsid w:val="003F109F"/>
    <w:rsid w:val="003F1783"/>
    <w:rsid w:val="003F356B"/>
    <w:rsid w:val="003F57B0"/>
    <w:rsid w:val="003F670C"/>
    <w:rsid w:val="003F72EE"/>
    <w:rsid w:val="003F7641"/>
    <w:rsid w:val="003F7D8A"/>
    <w:rsid w:val="00400088"/>
    <w:rsid w:val="00401412"/>
    <w:rsid w:val="004017C3"/>
    <w:rsid w:val="0040225E"/>
    <w:rsid w:val="00404337"/>
    <w:rsid w:val="0040615E"/>
    <w:rsid w:val="00407554"/>
    <w:rsid w:val="00407A46"/>
    <w:rsid w:val="00407FDB"/>
    <w:rsid w:val="00411E44"/>
    <w:rsid w:val="00413C87"/>
    <w:rsid w:val="00415F64"/>
    <w:rsid w:val="004160FE"/>
    <w:rsid w:val="004163F0"/>
    <w:rsid w:val="00416E9D"/>
    <w:rsid w:val="00417C52"/>
    <w:rsid w:val="00417CD4"/>
    <w:rsid w:val="004208DD"/>
    <w:rsid w:val="0042116F"/>
    <w:rsid w:val="0042247A"/>
    <w:rsid w:val="004231AB"/>
    <w:rsid w:val="00423A9A"/>
    <w:rsid w:val="0042423B"/>
    <w:rsid w:val="00424E60"/>
    <w:rsid w:val="004256F7"/>
    <w:rsid w:val="00425FCA"/>
    <w:rsid w:val="0042619D"/>
    <w:rsid w:val="00427AF6"/>
    <w:rsid w:val="00430117"/>
    <w:rsid w:val="00433FAA"/>
    <w:rsid w:val="004362BE"/>
    <w:rsid w:val="00436A2A"/>
    <w:rsid w:val="00436ECA"/>
    <w:rsid w:val="00436FBE"/>
    <w:rsid w:val="00437AB1"/>
    <w:rsid w:val="00437B3B"/>
    <w:rsid w:val="004405C5"/>
    <w:rsid w:val="004406CA"/>
    <w:rsid w:val="00442E1D"/>
    <w:rsid w:val="004441F5"/>
    <w:rsid w:val="00445FA5"/>
    <w:rsid w:val="004465C4"/>
    <w:rsid w:val="004466D6"/>
    <w:rsid w:val="00446BCB"/>
    <w:rsid w:val="004473B9"/>
    <w:rsid w:val="00447C04"/>
    <w:rsid w:val="00447EBE"/>
    <w:rsid w:val="00452083"/>
    <w:rsid w:val="00452AAF"/>
    <w:rsid w:val="00453301"/>
    <w:rsid w:val="0045483D"/>
    <w:rsid w:val="004556FB"/>
    <w:rsid w:val="00462BC6"/>
    <w:rsid w:val="00464935"/>
    <w:rsid w:val="004649D1"/>
    <w:rsid w:val="00465557"/>
    <w:rsid w:val="00465AC8"/>
    <w:rsid w:val="00465D79"/>
    <w:rsid w:val="004665C6"/>
    <w:rsid w:val="00466CF3"/>
    <w:rsid w:val="00470496"/>
    <w:rsid w:val="00470E43"/>
    <w:rsid w:val="004729FB"/>
    <w:rsid w:val="00472A2D"/>
    <w:rsid w:val="004733DE"/>
    <w:rsid w:val="004769ED"/>
    <w:rsid w:val="00476C29"/>
    <w:rsid w:val="00477281"/>
    <w:rsid w:val="004777D5"/>
    <w:rsid w:val="00477A8A"/>
    <w:rsid w:val="00481CEE"/>
    <w:rsid w:val="00481F4B"/>
    <w:rsid w:val="00483157"/>
    <w:rsid w:val="00484224"/>
    <w:rsid w:val="0048610D"/>
    <w:rsid w:val="00487538"/>
    <w:rsid w:val="004903DE"/>
    <w:rsid w:val="004918F9"/>
    <w:rsid w:val="00491B89"/>
    <w:rsid w:val="004934A2"/>
    <w:rsid w:val="0049370D"/>
    <w:rsid w:val="00495A64"/>
    <w:rsid w:val="00495DF1"/>
    <w:rsid w:val="00495E95"/>
    <w:rsid w:val="00497786"/>
    <w:rsid w:val="00497B43"/>
    <w:rsid w:val="004A0581"/>
    <w:rsid w:val="004A2ECD"/>
    <w:rsid w:val="004A3D11"/>
    <w:rsid w:val="004A517A"/>
    <w:rsid w:val="004A7AFA"/>
    <w:rsid w:val="004A7E75"/>
    <w:rsid w:val="004B0757"/>
    <w:rsid w:val="004B13C9"/>
    <w:rsid w:val="004B22B9"/>
    <w:rsid w:val="004B30DF"/>
    <w:rsid w:val="004B500E"/>
    <w:rsid w:val="004B66B7"/>
    <w:rsid w:val="004B6FFD"/>
    <w:rsid w:val="004B72E4"/>
    <w:rsid w:val="004C0472"/>
    <w:rsid w:val="004C1300"/>
    <w:rsid w:val="004C196A"/>
    <w:rsid w:val="004C201B"/>
    <w:rsid w:val="004C308C"/>
    <w:rsid w:val="004C31C4"/>
    <w:rsid w:val="004C37D5"/>
    <w:rsid w:val="004C6947"/>
    <w:rsid w:val="004C6D5B"/>
    <w:rsid w:val="004C7571"/>
    <w:rsid w:val="004D04AF"/>
    <w:rsid w:val="004D18C1"/>
    <w:rsid w:val="004D20CE"/>
    <w:rsid w:val="004D38D1"/>
    <w:rsid w:val="004D44B1"/>
    <w:rsid w:val="004D4777"/>
    <w:rsid w:val="004D4B35"/>
    <w:rsid w:val="004D4DC9"/>
    <w:rsid w:val="004D5002"/>
    <w:rsid w:val="004D5E2A"/>
    <w:rsid w:val="004E0FCA"/>
    <w:rsid w:val="004E2697"/>
    <w:rsid w:val="004E2C18"/>
    <w:rsid w:val="004E555F"/>
    <w:rsid w:val="004E6398"/>
    <w:rsid w:val="004E6481"/>
    <w:rsid w:val="004E6492"/>
    <w:rsid w:val="004E64FB"/>
    <w:rsid w:val="004E66AF"/>
    <w:rsid w:val="004E7971"/>
    <w:rsid w:val="004F0960"/>
    <w:rsid w:val="004F159B"/>
    <w:rsid w:val="004F22B5"/>
    <w:rsid w:val="004F32CF"/>
    <w:rsid w:val="004F338C"/>
    <w:rsid w:val="004F4417"/>
    <w:rsid w:val="004F4F86"/>
    <w:rsid w:val="004F50FB"/>
    <w:rsid w:val="004F550B"/>
    <w:rsid w:val="004F5DBB"/>
    <w:rsid w:val="004F64E3"/>
    <w:rsid w:val="004F7C12"/>
    <w:rsid w:val="00500AE0"/>
    <w:rsid w:val="005017E7"/>
    <w:rsid w:val="00501A4F"/>
    <w:rsid w:val="00501A9D"/>
    <w:rsid w:val="005027D8"/>
    <w:rsid w:val="00502B18"/>
    <w:rsid w:val="00502DB1"/>
    <w:rsid w:val="00503F55"/>
    <w:rsid w:val="00504C39"/>
    <w:rsid w:val="00505006"/>
    <w:rsid w:val="00505201"/>
    <w:rsid w:val="00505A9B"/>
    <w:rsid w:val="00506B34"/>
    <w:rsid w:val="005078BF"/>
    <w:rsid w:val="00510789"/>
    <w:rsid w:val="00510E66"/>
    <w:rsid w:val="0051115C"/>
    <w:rsid w:val="005119F9"/>
    <w:rsid w:val="00511CD9"/>
    <w:rsid w:val="0051243B"/>
    <w:rsid w:val="005140EA"/>
    <w:rsid w:val="005148CD"/>
    <w:rsid w:val="00514FFE"/>
    <w:rsid w:val="00515237"/>
    <w:rsid w:val="00516E38"/>
    <w:rsid w:val="0052078F"/>
    <w:rsid w:val="00520906"/>
    <w:rsid w:val="00521A62"/>
    <w:rsid w:val="00522F54"/>
    <w:rsid w:val="0052389B"/>
    <w:rsid w:val="005243DB"/>
    <w:rsid w:val="005260FC"/>
    <w:rsid w:val="005266C1"/>
    <w:rsid w:val="00527AE0"/>
    <w:rsid w:val="00527F17"/>
    <w:rsid w:val="0053036C"/>
    <w:rsid w:val="0053043E"/>
    <w:rsid w:val="00530720"/>
    <w:rsid w:val="005307BC"/>
    <w:rsid w:val="00530A34"/>
    <w:rsid w:val="00532143"/>
    <w:rsid w:val="005325EE"/>
    <w:rsid w:val="00533C5B"/>
    <w:rsid w:val="0053515B"/>
    <w:rsid w:val="005355DF"/>
    <w:rsid w:val="00535D7B"/>
    <w:rsid w:val="00536053"/>
    <w:rsid w:val="005364EB"/>
    <w:rsid w:val="00536632"/>
    <w:rsid w:val="0053795E"/>
    <w:rsid w:val="00537FEB"/>
    <w:rsid w:val="00542529"/>
    <w:rsid w:val="005445E5"/>
    <w:rsid w:val="00550926"/>
    <w:rsid w:val="005509F6"/>
    <w:rsid w:val="00552B42"/>
    <w:rsid w:val="00553D85"/>
    <w:rsid w:val="00555603"/>
    <w:rsid w:val="00556028"/>
    <w:rsid w:val="00556377"/>
    <w:rsid w:val="0055705D"/>
    <w:rsid w:val="005575F0"/>
    <w:rsid w:val="00557697"/>
    <w:rsid w:val="00561A62"/>
    <w:rsid w:val="00561DA9"/>
    <w:rsid w:val="00562496"/>
    <w:rsid w:val="00564C80"/>
    <w:rsid w:val="00565322"/>
    <w:rsid w:val="00565737"/>
    <w:rsid w:val="00565D81"/>
    <w:rsid w:val="00567F45"/>
    <w:rsid w:val="00571F81"/>
    <w:rsid w:val="00572BD9"/>
    <w:rsid w:val="00574585"/>
    <w:rsid w:val="005753A3"/>
    <w:rsid w:val="005757BD"/>
    <w:rsid w:val="00575E6D"/>
    <w:rsid w:val="005769EB"/>
    <w:rsid w:val="00576CA1"/>
    <w:rsid w:val="00576E32"/>
    <w:rsid w:val="00577076"/>
    <w:rsid w:val="005779D9"/>
    <w:rsid w:val="00580C9D"/>
    <w:rsid w:val="00580DA0"/>
    <w:rsid w:val="00581787"/>
    <w:rsid w:val="0058342D"/>
    <w:rsid w:val="00583BE8"/>
    <w:rsid w:val="00583D6F"/>
    <w:rsid w:val="00583EBF"/>
    <w:rsid w:val="00584010"/>
    <w:rsid w:val="00585363"/>
    <w:rsid w:val="0058657B"/>
    <w:rsid w:val="00586D56"/>
    <w:rsid w:val="005905C4"/>
    <w:rsid w:val="00591389"/>
    <w:rsid w:val="005926BA"/>
    <w:rsid w:val="00596423"/>
    <w:rsid w:val="005A0061"/>
    <w:rsid w:val="005A0BFF"/>
    <w:rsid w:val="005A1619"/>
    <w:rsid w:val="005A1C7B"/>
    <w:rsid w:val="005A1CF5"/>
    <w:rsid w:val="005A2DCC"/>
    <w:rsid w:val="005A405B"/>
    <w:rsid w:val="005A4622"/>
    <w:rsid w:val="005A51F1"/>
    <w:rsid w:val="005A52CD"/>
    <w:rsid w:val="005A7398"/>
    <w:rsid w:val="005B0514"/>
    <w:rsid w:val="005B0D21"/>
    <w:rsid w:val="005B202A"/>
    <w:rsid w:val="005B223C"/>
    <w:rsid w:val="005B34DF"/>
    <w:rsid w:val="005B365C"/>
    <w:rsid w:val="005B3846"/>
    <w:rsid w:val="005B4DBB"/>
    <w:rsid w:val="005B4E93"/>
    <w:rsid w:val="005B55A6"/>
    <w:rsid w:val="005B575D"/>
    <w:rsid w:val="005B66C7"/>
    <w:rsid w:val="005B6A07"/>
    <w:rsid w:val="005C0026"/>
    <w:rsid w:val="005C0A03"/>
    <w:rsid w:val="005C0E54"/>
    <w:rsid w:val="005C2937"/>
    <w:rsid w:val="005C2E6C"/>
    <w:rsid w:val="005C3BD2"/>
    <w:rsid w:val="005C3FB2"/>
    <w:rsid w:val="005C5C93"/>
    <w:rsid w:val="005C70EF"/>
    <w:rsid w:val="005D0280"/>
    <w:rsid w:val="005D13CC"/>
    <w:rsid w:val="005D392D"/>
    <w:rsid w:val="005D5011"/>
    <w:rsid w:val="005D5A4F"/>
    <w:rsid w:val="005D6566"/>
    <w:rsid w:val="005D65A7"/>
    <w:rsid w:val="005E09BC"/>
    <w:rsid w:val="005E101B"/>
    <w:rsid w:val="005E111E"/>
    <w:rsid w:val="005E112A"/>
    <w:rsid w:val="005E11F5"/>
    <w:rsid w:val="005E1260"/>
    <w:rsid w:val="005E13C3"/>
    <w:rsid w:val="005E24BC"/>
    <w:rsid w:val="005E300B"/>
    <w:rsid w:val="005E4433"/>
    <w:rsid w:val="005E4EFB"/>
    <w:rsid w:val="005E69D4"/>
    <w:rsid w:val="005E69D8"/>
    <w:rsid w:val="005E6B79"/>
    <w:rsid w:val="005E7176"/>
    <w:rsid w:val="005E71EB"/>
    <w:rsid w:val="005F0A53"/>
    <w:rsid w:val="005F1D8C"/>
    <w:rsid w:val="005F35EB"/>
    <w:rsid w:val="005F3DEC"/>
    <w:rsid w:val="005F5F34"/>
    <w:rsid w:val="005F66AA"/>
    <w:rsid w:val="005F6C56"/>
    <w:rsid w:val="005F73F7"/>
    <w:rsid w:val="005F78E6"/>
    <w:rsid w:val="006008C9"/>
    <w:rsid w:val="00601E19"/>
    <w:rsid w:val="00604023"/>
    <w:rsid w:val="00604AEF"/>
    <w:rsid w:val="0060635B"/>
    <w:rsid w:val="00606896"/>
    <w:rsid w:val="0060694C"/>
    <w:rsid w:val="00610E64"/>
    <w:rsid w:val="0061133E"/>
    <w:rsid w:val="0061151E"/>
    <w:rsid w:val="00612AA6"/>
    <w:rsid w:val="0061388D"/>
    <w:rsid w:val="00613907"/>
    <w:rsid w:val="00613EFE"/>
    <w:rsid w:val="006141BF"/>
    <w:rsid w:val="00615232"/>
    <w:rsid w:val="00616386"/>
    <w:rsid w:val="00620342"/>
    <w:rsid w:val="00620B10"/>
    <w:rsid w:val="00620C78"/>
    <w:rsid w:val="006212E4"/>
    <w:rsid w:val="00623399"/>
    <w:rsid w:val="00623659"/>
    <w:rsid w:val="00623EC3"/>
    <w:rsid w:val="00624E19"/>
    <w:rsid w:val="00625BDB"/>
    <w:rsid w:val="0062697C"/>
    <w:rsid w:val="0063010C"/>
    <w:rsid w:val="0063040A"/>
    <w:rsid w:val="0063050E"/>
    <w:rsid w:val="006311E9"/>
    <w:rsid w:val="00631329"/>
    <w:rsid w:val="00631C66"/>
    <w:rsid w:val="00631FEB"/>
    <w:rsid w:val="00632B5F"/>
    <w:rsid w:val="00634528"/>
    <w:rsid w:val="00636CB1"/>
    <w:rsid w:val="00636E1E"/>
    <w:rsid w:val="00637B9F"/>
    <w:rsid w:val="00640C7F"/>
    <w:rsid w:val="006424CC"/>
    <w:rsid w:val="00643A65"/>
    <w:rsid w:val="00646E74"/>
    <w:rsid w:val="00646EA9"/>
    <w:rsid w:val="00647B9D"/>
    <w:rsid w:val="00647FD2"/>
    <w:rsid w:val="006521DD"/>
    <w:rsid w:val="00652E17"/>
    <w:rsid w:val="00652FD5"/>
    <w:rsid w:val="00654090"/>
    <w:rsid w:val="006540B2"/>
    <w:rsid w:val="00654708"/>
    <w:rsid w:val="00655331"/>
    <w:rsid w:val="00655486"/>
    <w:rsid w:val="00656189"/>
    <w:rsid w:val="00657020"/>
    <w:rsid w:val="0065741E"/>
    <w:rsid w:val="00660D21"/>
    <w:rsid w:val="00661598"/>
    <w:rsid w:val="006627CE"/>
    <w:rsid w:val="00662E03"/>
    <w:rsid w:val="00665DE6"/>
    <w:rsid w:val="0066740E"/>
    <w:rsid w:val="00670A1F"/>
    <w:rsid w:val="00670BBC"/>
    <w:rsid w:val="00671100"/>
    <w:rsid w:val="0067138F"/>
    <w:rsid w:val="006719A2"/>
    <w:rsid w:val="006746DF"/>
    <w:rsid w:val="00675220"/>
    <w:rsid w:val="00675885"/>
    <w:rsid w:val="00675AB2"/>
    <w:rsid w:val="00677153"/>
    <w:rsid w:val="00677B89"/>
    <w:rsid w:val="00680394"/>
    <w:rsid w:val="0068040A"/>
    <w:rsid w:val="00681E03"/>
    <w:rsid w:val="006847B1"/>
    <w:rsid w:val="00685A99"/>
    <w:rsid w:val="00687A3A"/>
    <w:rsid w:val="00691DB3"/>
    <w:rsid w:val="00691F78"/>
    <w:rsid w:val="006920B3"/>
    <w:rsid w:val="006932E9"/>
    <w:rsid w:val="0069547D"/>
    <w:rsid w:val="006962B2"/>
    <w:rsid w:val="00696592"/>
    <w:rsid w:val="00696D4C"/>
    <w:rsid w:val="00696D8D"/>
    <w:rsid w:val="006977B6"/>
    <w:rsid w:val="006A0243"/>
    <w:rsid w:val="006A034A"/>
    <w:rsid w:val="006A0E72"/>
    <w:rsid w:val="006A1569"/>
    <w:rsid w:val="006A2562"/>
    <w:rsid w:val="006A33DB"/>
    <w:rsid w:val="006A465C"/>
    <w:rsid w:val="006A5765"/>
    <w:rsid w:val="006A598A"/>
    <w:rsid w:val="006A7045"/>
    <w:rsid w:val="006A7B03"/>
    <w:rsid w:val="006A7E71"/>
    <w:rsid w:val="006B0A60"/>
    <w:rsid w:val="006B1235"/>
    <w:rsid w:val="006B1401"/>
    <w:rsid w:val="006B145C"/>
    <w:rsid w:val="006B2129"/>
    <w:rsid w:val="006B28A6"/>
    <w:rsid w:val="006B3790"/>
    <w:rsid w:val="006B43F3"/>
    <w:rsid w:val="006B45EB"/>
    <w:rsid w:val="006B4C0E"/>
    <w:rsid w:val="006B55E8"/>
    <w:rsid w:val="006B5F6F"/>
    <w:rsid w:val="006B6953"/>
    <w:rsid w:val="006B778E"/>
    <w:rsid w:val="006B7997"/>
    <w:rsid w:val="006B7D52"/>
    <w:rsid w:val="006C1E20"/>
    <w:rsid w:val="006C1F98"/>
    <w:rsid w:val="006C20B6"/>
    <w:rsid w:val="006C358A"/>
    <w:rsid w:val="006C4477"/>
    <w:rsid w:val="006C5743"/>
    <w:rsid w:val="006C6D60"/>
    <w:rsid w:val="006D015E"/>
    <w:rsid w:val="006D10AD"/>
    <w:rsid w:val="006D237B"/>
    <w:rsid w:val="006D5B4B"/>
    <w:rsid w:val="006D671E"/>
    <w:rsid w:val="006D6B30"/>
    <w:rsid w:val="006D6BEE"/>
    <w:rsid w:val="006D6D3E"/>
    <w:rsid w:val="006D71E0"/>
    <w:rsid w:val="006D76E0"/>
    <w:rsid w:val="006E1E73"/>
    <w:rsid w:val="006E2E46"/>
    <w:rsid w:val="006E35E5"/>
    <w:rsid w:val="006E39EF"/>
    <w:rsid w:val="006E4751"/>
    <w:rsid w:val="006E5BBB"/>
    <w:rsid w:val="006E5CD4"/>
    <w:rsid w:val="006E7867"/>
    <w:rsid w:val="006E7D75"/>
    <w:rsid w:val="006F022A"/>
    <w:rsid w:val="006F0FD7"/>
    <w:rsid w:val="006F13D5"/>
    <w:rsid w:val="006F16AA"/>
    <w:rsid w:val="006F2B54"/>
    <w:rsid w:val="006F3402"/>
    <w:rsid w:val="006F3681"/>
    <w:rsid w:val="006F381E"/>
    <w:rsid w:val="006F3C0F"/>
    <w:rsid w:val="006F4D25"/>
    <w:rsid w:val="006F58DE"/>
    <w:rsid w:val="006F668F"/>
    <w:rsid w:val="00700D5D"/>
    <w:rsid w:val="007018FE"/>
    <w:rsid w:val="00702B4A"/>
    <w:rsid w:val="00702BA4"/>
    <w:rsid w:val="00702E2E"/>
    <w:rsid w:val="007040C0"/>
    <w:rsid w:val="00706D6E"/>
    <w:rsid w:val="00707B57"/>
    <w:rsid w:val="00707EC0"/>
    <w:rsid w:val="007106A2"/>
    <w:rsid w:val="00711AEB"/>
    <w:rsid w:val="00711F13"/>
    <w:rsid w:val="007129FE"/>
    <w:rsid w:val="00713DAD"/>
    <w:rsid w:val="007144CD"/>
    <w:rsid w:val="00714622"/>
    <w:rsid w:val="00714D3F"/>
    <w:rsid w:val="007152EA"/>
    <w:rsid w:val="007152FB"/>
    <w:rsid w:val="00715BD9"/>
    <w:rsid w:val="007161A1"/>
    <w:rsid w:val="00716C71"/>
    <w:rsid w:val="00716DF4"/>
    <w:rsid w:val="007179FC"/>
    <w:rsid w:val="00717A39"/>
    <w:rsid w:val="00717F36"/>
    <w:rsid w:val="00721C4D"/>
    <w:rsid w:val="00723A85"/>
    <w:rsid w:val="00723D88"/>
    <w:rsid w:val="00724517"/>
    <w:rsid w:val="007250A7"/>
    <w:rsid w:val="0073060F"/>
    <w:rsid w:val="00730ED9"/>
    <w:rsid w:val="00732F18"/>
    <w:rsid w:val="00733620"/>
    <w:rsid w:val="007358DD"/>
    <w:rsid w:val="0073621E"/>
    <w:rsid w:val="007362BE"/>
    <w:rsid w:val="00736483"/>
    <w:rsid w:val="00737FC3"/>
    <w:rsid w:val="00740263"/>
    <w:rsid w:val="00740322"/>
    <w:rsid w:val="00740B15"/>
    <w:rsid w:val="007420B3"/>
    <w:rsid w:val="0074260D"/>
    <w:rsid w:val="00743060"/>
    <w:rsid w:val="0074370C"/>
    <w:rsid w:val="00745F76"/>
    <w:rsid w:val="00747644"/>
    <w:rsid w:val="007500BF"/>
    <w:rsid w:val="007505A7"/>
    <w:rsid w:val="0075189B"/>
    <w:rsid w:val="00751EDB"/>
    <w:rsid w:val="0075289B"/>
    <w:rsid w:val="00752944"/>
    <w:rsid w:val="00753FDF"/>
    <w:rsid w:val="0075626A"/>
    <w:rsid w:val="00757A6A"/>
    <w:rsid w:val="0076216D"/>
    <w:rsid w:val="00762F7E"/>
    <w:rsid w:val="00763126"/>
    <w:rsid w:val="00763284"/>
    <w:rsid w:val="00764757"/>
    <w:rsid w:val="00764D34"/>
    <w:rsid w:val="0076775C"/>
    <w:rsid w:val="00767E8B"/>
    <w:rsid w:val="00770D37"/>
    <w:rsid w:val="00771608"/>
    <w:rsid w:val="00772E6F"/>
    <w:rsid w:val="0077330A"/>
    <w:rsid w:val="007737BE"/>
    <w:rsid w:val="00774E60"/>
    <w:rsid w:val="0077524A"/>
    <w:rsid w:val="0077528C"/>
    <w:rsid w:val="00776951"/>
    <w:rsid w:val="007806D6"/>
    <w:rsid w:val="0078179B"/>
    <w:rsid w:val="0078260F"/>
    <w:rsid w:val="0078466B"/>
    <w:rsid w:val="0078535F"/>
    <w:rsid w:val="00785504"/>
    <w:rsid w:val="0078573F"/>
    <w:rsid w:val="00787361"/>
    <w:rsid w:val="007878E0"/>
    <w:rsid w:val="007903AA"/>
    <w:rsid w:val="00790760"/>
    <w:rsid w:val="0079163E"/>
    <w:rsid w:val="00791EAB"/>
    <w:rsid w:val="00791FA0"/>
    <w:rsid w:val="00791FB3"/>
    <w:rsid w:val="00792AA5"/>
    <w:rsid w:val="00795053"/>
    <w:rsid w:val="007950E4"/>
    <w:rsid w:val="00795962"/>
    <w:rsid w:val="007962DF"/>
    <w:rsid w:val="00796B17"/>
    <w:rsid w:val="00797717"/>
    <w:rsid w:val="00797F7D"/>
    <w:rsid w:val="007A115E"/>
    <w:rsid w:val="007A188D"/>
    <w:rsid w:val="007A259C"/>
    <w:rsid w:val="007A26B4"/>
    <w:rsid w:val="007A3354"/>
    <w:rsid w:val="007A3CD6"/>
    <w:rsid w:val="007A4F96"/>
    <w:rsid w:val="007A54F3"/>
    <w:rsid w:val="007A722F"/>
    <w:rsid w:val="007B05EE"/>
    <w:rsid w:val="007B091D"/>
    <w:rsid w:val="007B1428"/>
    <w:rsid w:val="007B1DC5"/>
    <w:rsid w:val="007B290C"/>
    <w:rsid w:val="007B3259"/>
    <w:rsid w:val="007B4912"/>
    <w:rsid w:val="007B6BB2"/>
    <w:rsid w:val="007B6D10"/>
    <w:rsid w:val="007B7497"/>
    <w:rsid w:val="007C2937"/>
    <w:rsid w:val="007C2DFB"/>
    <w:rsid w:val="007C453C"/>
    <w:rsid w:val="007C5AE4"/>
    <w:rsid w:val="007C5E68"/>
    <w:rsid w:val="007C68FF"/>
    <w:rsid w:val="007C69B6"/>
    <w:rsid w:val="007D06E0"/>
    <w:rsid w:val="007D0E4C"/>
    <w:rsid w:val="007D19AB"/>
    <w:rsid w:val="007D2160"/>
    <w:rsid w:val="007D2711"/>
    <w:rsid w:val="007D3273"/>
    <w:rsid w:val="007D3568"/>
    <w:rsid w:val="007D3D9D"/>
    <w:rsid w:val="007D5701"/>
    <w:rsid w:val="007D60E2"/>
    <w:rsid w:val="007D7AF5"/>
    <w:rsid w:val="007E048F"/>
    <w:rsid w:val="007E05DE"/>
    <w:rsid w:val="007E0F02"/>
    <w:rsid w:val="007E16ED"/>
    <w:rsid w:val="007E1878"/>
    <w:rsid w:val="007E3BD4"/>
    <w:rsid w:val="007E3EA7"/>
    <w:rsid w:val="007E4BFC"/>
    <w:rsid w:val="007E64E1"/>
    <w:rsid w:val="007E6910"/>
    <w:rsid w:val="007E697A"/>
    <w:rsid w:val="007F3ED0"/>
    <w:rsid w:val="007F4D64"/>
    <w:rsid w:val="007F5DE3"/>
    <w:rsid w:val="007F648C"/>
    <w:rsid w:val="00800584"/>
    <w:rsid w:val="00801998"/>
    <w:rsid w:val="00801D5B"/>
    <w:rsid w:val="00802747"/>
    <w:rsid w:val="00803381"/>
    <w:rsid w:val="00803F01"/>
    <w:rsid w:val="0080500C"/>
    <w:rsid w:val="00805598"/>
    <w:rsid w:val="00805F9D"/>
    <w:rsid w:val="008072A9"/>
    <w:rsid w:val="00810639"/>
    <w:rsid w:val="00812925"/>
    <w:rsid w:val="008144D6"/>
    <w:rsid w:val="00815928"/>
    <w:rsid w:val="0081601A"/>
    <w:rsid w:val="00816045"/>
    <w:rsid w:val="00820851"/>
    <w:rsid w:val="00821F8F"/>
    <w:rsid w:val="0082252F"/>
    <w:rsid w:val="008231E8"/>
    <w:rsid w:val="008239FA"/>
    <w:rsid w:val="00823DD5"/>
    <w:rsid w:val="00824201"/>
    <w:rsid w:val="00825702"/>
    <w:rsid w:val="008257ED"/>
    <w:rsid w:val="00825F3E"/>
    <w:rsid w:val="00827358"/>
    <w:rsid w:val="008318C7"/>
    <w:rsid w:val="0083218D"/>
    <w:rsid w:val="0083274C"/>
    <w:rsid w:val="00832A2F"/>
    <w:rsid w:val="008333F3"/>
    <w:rsid w:val="00833712"/>
    <w:rsid w:val="00834784"/>
    <w:rsid w:val="00835C4B"/>
    <w:rsid w:val="00835DD0"/>
    <w:rsid w:val="008365C8"/>
    <w:rsid w:val="00836B86"/>
    <w:rsid w:val="00836EC1"/>
    <w:rsid w:val="00837C13"/>
    <w:rsid w:val="008400B7"/>
    <w:rsid w:val="00840702"/>
    <w:rsid w:val="00845DBB"/>
    <w:rsid w:val="00845EA1"/>
    <w:rsid w:val="0084617A"/>
    <w:rsid w:val="00847323"/>
    <w:rsid w:val="00847714"/>
    <w:rsid w:val="00850316"/>
    <w:rsid w:val="008505EB"/>
    <w:rsid w:val="0085118A"/>
    <w:rsid w:val="00851FD2"/>
    <w:rsid w:val="00852127"/>
    <w:rsid w:val="00853181"/>
    <w:rsid w:val="00853BC5"/>
    <w:rsid w:val="00854263"/>
    <w:rsid w:val="00854D67"/>
    <w:rsid w:val="00854F9E"/>
    <w:rsid w:val="0085587B"/>
    <w:rsid w:val="00855B03"/>
    <w:rsid w:val="00855E38"/>
    <w:rsid w:val="008566BA"/>
    <w:rsid w:val="00856A66"/>
    <w:rsid w:val="008600F3"/>
    <w:rsid w:val="00860373"/>
    <w:rsid w:val="008604DB"/>
    <w:rsid w:val="00860D36"/>
    <w:rsid w:val="008611A5"/>
    <w:rsid w:val="00861B10"/>
    <w:rsid w:val="00861CF1"/>
    <w:rsid w:val="0086315E"/>
    <w:rsid w:val="0086335F"/>
    <w:rsid w:val="00863682"/>
    <w:rsid w:val="0086436A"/>
    <w:rsid w:val="008659FB"/>
    <w:rsid w:val="00865B67"/>
    <w:rsid w:val="0086688B"/>
    <w:rsid w:val="00867F48"/>
    <w:rsid w:val="00870104"/>
    <w:rsid w:val="0087082A"/>
    <w:rsid w:val="00870C4A"/>
    <w:rsid w:val="00870C65"/>
    <w:rsid w:val="00872378"/>
    <w:rsid w:val="00872B6B"/>
    <w:rsid w:val="00873958"/>
    <w:rsid w:val="00875EFC"/>
    <w:rsid w:val="008768E5"/>
    <w:rsid w:val="008771CD"/>
    <w:rsid w:val="008800C2"/>
    <w:rsid w:val="00881B10"/>
    <w:rsid w:val="008829D5"/>
    <w:rsid w:val="00883223"/>
    <w:rsid w:val="00883503"/>
    <w:rsid w:val="00883BD1"/>
    <w:rsid w:val="0088485E"/>
    <w:rsid w:val="00884BC2"/>
    <w:rsid w:val="00885169"/>
    <w:rsid w:val="008878B1"/>
    <w:rsid w:val="00890084"/>
    <w:rsid w:val="00892460"/>
    <w:rsid w:val="00893CFE"/>
    <w:rsid w:val="00894283"/>
    <w:rsid w:val="0089494F"/>
    <w:rsid w:val="0089595A"/>
    <w:rsid w:val="00896CB4"/>
    <w:rsid w:val="00897199"/>
    <w:rsid w:val="00897FEF"/>
    <w:rsid w:val="008A0ABA"/>
    <w:rsid w:val="008A13E9"/>
    <w:rsid w:val="008A1E41"/>
    <w:rsid w:val="008A3DF5"/>
    <w:rsid w:val="008A7C00"/>
    <w:rsid w:val="008A7D47"/>
    <w:rsid w:val="008B0786"/>
    <w:rsid w:val="008B139B"/>
    <w:rsid w:val="008B159D"/>
    <w:rsid w:val="008B338B"/>
    <w:rsid w:val="008B3E05"/>
    <w:rsid w:val="008B408A"/>
    <w:rsid w:val="008B4CE6"/>
    <w:rsid w:val="008B597B"/>
    <w:rsid w:val="008B6D94"/>
    <w:rsid w:val="008B6EA7"/>
    <w:rsid w:val="008C011D"/>
    <w:rsid w:val="008C1FA1"/>
    <w:rsid w:val="008C2631"/>
    <w:rsid w:val="008C278A"/>
    <w:rsid w:val="008C338F"/>
    <w:rsid w:val="008C3949"/>
    <w:rsid w:val="008C4AC2"/>
    <w:rsid w:val="008C5332"/>
    <w:rsid w:val="008C55B0"/>
    <w:rsid w:val="008D0820"/>
    <w:rsid w:val="008D186E"/>
    <w:rsid w:val="008D210E"/>
    <w:rsid w:val="008D4130"/>
    <w:rsid w:val="008D56F5"/>
    <w:rsid w:val="008D665A"/>
    <w:rsid w:val="008D6736"/>
    <w:rsid w:val="008D7162"/>
    <w:rsid w:val="008D74C6"/>
    <w:rsid w:val="008E2344"/>
    <w:rsid w:val="008E4CB5"/>
    <w:rsid w:val="008E5421"/>
    <w:rsid w:val="008E64E8"/>
    <w:rsid w:val="008E6F40"/>
    <w:rsid w:val="008F0E95"/>
    <w:rsid w:val="008F144F"/>
    <w:rsid w:val="008F1511"/>
    <w:rsid w:val="008F356D"/>
    <w:rsid w:val="008F6F8F"/>
    <w:rsid w:val="00900980"/>
    <w:rsid w:val="0090208F"/>
    <w:rsid w:val="00903B25"/>
    <w:rsid w:val="0090521B"/>
    <w:rsid w:val="009068D7"/>
    <w:rsid w:val="00907D3C"/>
    <w:rsid w:val="00910893"/>
    <w:rsid w:val="00911883"/>
    <w:rsid w:val="009119C7"/>
    <w:rsid w:val="009122D4"/>
    <w:rsid w:val="009146D8"/>
    <w:rsid w:val="009152FA"/>
    <w:rsid w:val="00915458"/>
    <w:rsid w:val="00915A7F"/>
    <w:rsid w:val="00915BF1"/>
    <w:rsid w:val="00915F9D"/>
    <w:rsid w:val="009161CC"/>
    <w:rsid w:val="00917E2C"/>
    <w:rsid w:val="00920617"/>
    <w:rsid w:val="00920E96"/>
    <w:rsid w:val="00921711"/>
    <w:rsid w:val="00923062"/>
    <w:rsid w:val="009234AE"/>
    <w:rsid w:val="009246B9"/>
    <w:rsid w:val="00925A22"/>
    <w:rsid w:val="00925D21"/>
    <w:rsid w:val="0092683D"/>
    <w:rsid w:val="00926921"/>
    <w:rsid w:val="00926E0E"/>
    <w:rsid w:val="00926F23"/>
    <w:rsid w:val="00927C53"/>
    <w:rsid w:val="00932786"/>
    <w:rsid w:val="00932BA0"/>
    <w:rsid w:val="00932C63"/>
    <w:rsid w:val="009330A9"/>
    <w:rsid w:val="0093312C"/>
    <w:rsid w:val="009341E3"/>
    <w:rsid w:val="0093421D"/>
    <w:rsid w:val="00935705"/>
    <w:rsid w:val="00936B7B"/>
    <w:rsid w:val="009376A1"/>
    <w:rsid w:val="00937736"/>
    <w:rsid w:val="009400CC"/>
    <w:rsid w:val="0094015E"/>
    <w:rsid w:val="009403FE"/>
    <w:rsid w:val="00940DC7"/>
    <w:rsid w:val="00940F2C"/>
    <w:rsid w:val="00941DA5"/>
    <w:rsid w:val="009423CD"/>
    <w:rsid w:val="00943518"/>
    <w:rsid w:val="009435FF"/>
    <w:rsid w:val="0094487D"/>
    <w:rsid w:val="00944E62"/>
    <w:rsid w:val="009473A4"/>
    <w:rsid w:val="00947CBF"/>
    <w:rsid w:val="00950CE1"/>
    <w:rsid w:val="00951638"/>
    <w:rsid w:val="00951C14"/>
    <w:rsid w:val="009543A4"/>
    <w:rsid w:val="009551AF"/>
    <w:rsid w:val="00956456"/>
    <w:rsid w:val="009566B5"/>
    <w:rsid w:val="00957738"/>
    <w:rsid w:val="009602C2"/>
    <w:rsid w:val="00960E50"/>
    <w:rsid w:val="00960F80"/>
    <w:rsid w:val="009617BF"/>
    <w:rsid w:val="00962087"/>
    <w:rsid w:val="0096262B"/>
    <w:rsid w:val="00962712"/>
    <w:rsid w:val="00963CF4"/>
    <w:rsid w:val="0096685F"/>
    <w:rsid w:val="00971A83"/>
    <w:rsid w:val="009732F1"/>
    <w:rsid w:val="009741C0"/>
    <w:rsid w:val="009745F6"/>
    <w:rsid w:val="0097474D"/>
    <w:rsid w:val="00974BF8"/>
    <w:rsid w:val="0097544B"/>
    <w:rsid w:val="0097551D"/>
    <w:rsid w:val="009756BE"/>
    <w:rsid w:val="00975F59"/>
    <w:rsid w:val="00976EF2"/>
    <w:rsid w:val="009832DA"/>
    <w:rsid w:val="0098332B"/>
    <w:rsid w:val="009843AE"/>
    <w:rsid w:val="00984567"/>
    <w:rsid w:val="00984E1B"/>
    <w:rsid w:val="00985399"/>
    <w:rsid w:val="009862C0"/>
    <w:rsid w:val="0098737B"/>
    <w:rsid w:val="00991B4B"/>
    <w:rsid w:val="00991D6C"/>
    <w:rsid w:val="00993ADE"/>
    <w:rsid w:val="00994338"/>
    <w:rsid w:val="00994691"/>
    <w:rsid w:val="009949D7"/>
    <w:rsid w:val="00994C1E"/>
    <w:rsid w:val="00995833"/>
    <w:rsid w:val="009973DD"/>
    <w:rsid w:val="009975C7"/>
    <w:rsid w:val="009A08B0"/>
    <w:rsid w:val="009A3047"/>
    <w:rsid w:val="009A312B"/>
    <w:rsid w:val="009A39CA"/>
    <w:rsid w:val="009A42BD"/>
    <w:rsid w:val="009A46C1"/>
    <w:rsid w:val="009A4B50"/>
    <w:rsid w:val="009A5396"/>
    <w:rsid w:val="009A54C5"/>
    <w:rsid w:val="009A6BE8"/>
    <w:rsid w:val="009A717E"/>
    <w:rsid w:val="009A7352"/>
    <w:rsid w:val="009B03B9"/>
    <w:rsid w:val="009B04B1"/>
    <w:rsid w:val="009B04F6"/>
    <w:rsid w:val="009B092C"/>
    <w:rsid w:val="009B0B8D"/>
    <w:rsid w:val="009B263B"/>
    <w:rsid w:val="009B2B0C"/>
    <w:rsid w:val="009B3086"/>
    <w:rsid w:val="009B31F9"/>
    <w:rsid w:val="009B45C4"/>
    <w:rsid w:val="009B5768"/>
    <w:rsid w:val="009B66C1"/>
    <w:rsid w:val="009B7ABD"/>
    <w:rsid w:val="009B7F24"/>
    <w:rsid w:val="009C009D"/>
    <w:rsid w:val="009C1279"/>
    <w:rsid w:val="009C1C21"/>
    <w:rsid w:val="009C1DBC"/>
    <w:rsid w:val="009C218F"/>
    <w:rsid w:val="009C4C30"/>
    <w:rsid w:val="009C4F26"/>
    <w:rsid w:val="009C68E9"/>
    <w:rsid w:val="009C6ABE"/>
    <w:rsid w:val="009C71B2"/>
    <w:rsid w:val="009D0FCF"/>
    <w:rsid w:val="009D11E3"/>
    <w:rsid w:val="009D143B"/>
    <w:rsid w:val="009D1FFF"/>
    <w:rsid w:val="009D3255"/>
    <w:rsid w:val="009D341E"/>
    <w:rsid w:val="009D3628"/>
    <w:rsid w:val="009D40E5"/>
    <w:rsid w:val="009D4750"/>
    <w:rsid w:val="009D4EF3"/>
    <w:rsid w:val="009D4F36"/>
    <w:rsid w:val="009D6633"/>
    <w:rsid w:val="009D698F"/>
    <w:rsid w:val="009D6E72"/>
    <w:rsid w:val="009D72A4"/>
    <w:rsid w:val="009D7FBC"/>
    <w:rsid w:val="009E03C3"/>
    <w:rsid w:val="009E25E5"/>
    <w:rsid w:val="009E2B5F"/>
    <w:rsid w:val="009E2F86"/>
    <w:rsid w:val="009E3251"/>
    <w:rsid w:val="009E6572"/>
    <w:rsid w:val="009E669A"/>
    <w:rsid w:val="009E707A"/>
    <w:rsid w:val="009E7767"/>
    <w:rsid w:val="009F06AC"/>
    <w:rsid w:val="009F2156"/>
    <w:rsid w:val="009F3726"/>
    <w:rsid w:val="009F3C86"/>
    <w:rsid w:val="009F441D"/>
    <w:rsid w:val="009F547B"/>
    <w:rsid w:val="009F5568"/>
    <w:rsid w:val="00A003ED"/>
    <w:rsid w:val="00A00544"/>
    <w:rsid w:val="00A0187D"/>
    <w:rsid w:val="00A02276"/>
    <w:rsid w:val="00A0272D"/>
    <w:rsid w:val="00A02D0D"/>
    <w:rsid w:val="00A03111"/>
    <w:rsid w:val="00A031ED"/>
    <w:rsid w:val="00A045D0"/>
    <w:rsid w:val="00A04A49"/>
    <w:rsid w:val="00A06B78"/>
    <w:rsid w:val="00A10686"/>
    <w:rsid w:val="00A120D8"/>
    <w:rsid w:val="00A12C17"/>
    <w:rsid w:val="00A130D8"/>
    <w:rsid w:val="00A136B0"/>
    <w:rsid w:val="00A137C3"/>
    <w:rsid w:val="00A213EC"/>
    <w:rsid w:val="00A22458"/>
    <w:rsid w:val="00A2264A"/>
    <w:rsid w:val="00A23FD4"/>
    <w:rsid w:val="00A24210"/>
    <w:rsid w:val="00A249C2"/>
    <w:rsid w:val="00A24BCA"/>
    <w:rsid w:val="00A264CB"/>
    <w:rsid w:val="00A26ED2"/>
    <w:rsid w:val="00A3040D"/>
    <w:rsid w:val="00A30906"/>
    <w:rsid w:val="00A31293"/>
    <w:rsid w:val="00A33ADD"/>
    <w:rsid w:val="00A33AFE"/>
    <w:rsid w:val="00A33D79"/>
    <w:rsid w:val="00A33D89"/>
    <w:rsid w:val="00A340FB"/>
    <w:rsid w:val="00A344FB"/>
    <w:rsid w:val="00A346CA"/>
    <w:rsid w:val="00A357DC"/>
    <w:rsid w:val="00A3649A"/>
    <w:rsid w:val="00A3723F"/>
    <w:rsid w:val="00A40560"/>
    <w:rsid w:val="00A40B09"/>
    <w:rsid w:val="00A40FC4"/>
    <w:rsid w:val="00A428F0"/>
    <w:rsid w:val="00A42A79"/>
    <w:rsid w:val="00A47314"/>
    <w:rsid w:val="00A47BD8"/>
    <w:rsid w:val="00A502B1"/>
    <w:rsid w:val="00A51683"/>
    <w:rsid w:val="00A51CCA"/>
    <w:rsid w:val="00A52280"/>
    <w:rsid w:val="00A52315"/>
    <w:rsid w:val="00A53723"/>
    <w:rsid w:val="00A54079"/>
    <w:rsid w:val="00A54BDB"/>
    <w:rsid w:val="00A565D0"/>
    <w:rsid w:val="00A5671A"/>
    <w:rsid w:val="00A5693E"/>
    <w:rsid w:val="00A56CB2"/>
    <w:rsid w:val="00A5721F"/>
    <w:rsid w:val="00A578BA"/>
    <w:rsid w:val="00A60431"/>
    <w:rsid w:val="00A60B32"/>
    <w:rsid w:val="00A60F9F"/>
    <w:rsid w:val="00A61290"/>
    <w:rsid w:val="00A61675"/>
    <w:rsid w:val="00A6289C"/>
    <w:rsid w:val="00A65B15"/>
    <w:rsid w:val="00A675AA"/>
    <w:rsid w:val="00A702DA"/>
    <w:rsid w:val="00A711C4"/>
    <w:rsid w:val="00A71F97"/>
    <w:rsid w:val="00A73EB9"/>
    <w:rsid w:val="00A743B1"/>
    <w:rsid w:val="00A76057"/>
    <w:rsid w:val="00A767AA"/>
    <w:rsid w:val="00A76914"/>
    <w:rsid w:val="00A8007D"/>
    <w:rsid w:val="00A807C0"/>
    <w:rsid w:val="00A812DD"/>
    <w:rsid w:val="00A813E6"/>
    <w:rsid w:val="00A81499"/>
    <w:rsid w:val="00A81567"/>
    <w:rsid w:val="00A82865"/>
    <w:rsid w:val="00A85D7A"/>
    <w:rsid w:val="00A868DA"/>
    <w:rsid w:val="00A90BC9"/>
    <w:rsid w:val="00A90BD4"/>
    <w:rsid w:val="00A917DD"/>
    <w:rsid w:val="00A91E2A"/>
    <w:rsid w:val="00A91E66"/>
    <w:rsid w:val="00A91E74"/>
    <w:rsid w:val="00A91F67"/>
    <w:rsid w:val="00A93BAA"/>
    <w:rsid w:val="00A940D4"/>
    <w:rsid w:val="00A95E48"/>
    <w:rsid w:val="00A96457"/>
    <w:rsid w:val="00A969D8"/>
    <w:rsid w:val="00AA08B9"/>
    <w:rsid w:val="00AA1998"/>
    <w:rsid w:val="00AA19BA"/>
    <w:rsid w:val="00AA2B8F"/>
    <w:rsid w:val="00AA45FD"/>
    <w:rsid w:val="00AA4784"/>
    <w:rsid w:val="00AA5DA6"/>
    <w:rsid w:val="00AA5F9D"/>
    <w:rsid w:val="00AB060B"/>
    <w:rsid w:val="00AB129B"/>
    <w:rsid w:val="00AB38C7"/>
    <w:rsid w:val="00AB3C3E"/>
    <w:rsid w:val="00AB3C87"/>
    <w:rsid w:val="00AB443E"/>
    <w:rsid w:val="00AB4908"/>
    <w:rsid w:val="00AB4B9B"/>
    <w:rsid w:val="00AB5343"/>
    <w:rsid w:val="00AB5375"/>
    <w:rsid w:val="00AB5841"/>
    <w:rsid w:val="00AB5DA0"/>
    <w:rsid w:val="00AB7FE9"/>
    <w:rsid w:val="00AC0E7E"/>
    <w:rsid w:val="00AC27F0"/>
    <w:rsid w:val="00AC2F0C"/>
    <w:rsid w:val="00AC4905"/>
    <w:rsid w:val="00AC4E16"/>
    <w:rsid w:val="00AC73BB"/>
    <w:rsid w:val="00AC7696"/>
    <w:rsid w:val="00AC7A1E"/>
    <w:rsid w:val="00AD133D"/>
    <w:rsid w:val="00AD1555"/>
    <w:rsid w:val="00AD23B9"/>
    <w:rsid w:val="00AD2746"/>
    <w:rsid w:val="00AD5415"/>
    <w:rsid w:val="00AD555D"/>
    <w:rsid w:val="00AD55EB"/>
    <w:rsid w:val="00AD5F56"/>
    <w:rsid w:val="00AD7585"/>
    <w:rsid w:val="00AD7611"/>
    <w:rsid w:val="00AD7BE9"/>
    <w:rsid w:val="00AE14E1"/>
    <w:rsid w:val="00AE18D6"/>
    <w:rsid w:val="00AE1FF2"/>
    <w:rsid w:val="00AE213E"/>
    <w:rsid w:val="00AE30C7"/>
    <w:rsid w:val="00AE48D0"/>
    <w:rsid w:val="00AE5AFE"/>
    <w:rsid w:val="00AE6769"/>
    <w:rsid w:val="00AE6A81"/>
    <w:rsid w:val="00AE6B3E"/>
    <w:rsid w:val="00AE6CA2"/>
    <w:rsid w:val="00AF0975"/>
    <w:rsid w:val="00AF1542"/>
    <w:rsid w:val="00AF2004"/>
    <w:rsid w:val="00AF28CB"/>
    <w:rsid w:val="00AF2B94"/>
    <w:rsid w:val="00AF4EAE"/>
    <w:rsid w:val="00AF6678"/>
    <w:rsid w:val="00AF731E"/>
    <w:rsid w:val="00AF75E2"/>
    <w:rsid w:val="00AF7783"/>
    <w:rsid w:val="00B01C44"/>
    <w:rsid w:val="00B03773"/>
    <w:rsid w:val="00B03C00"/>
    <w:rsid w:val="00B04D62"/>
    <w:rsid w:val="00B050F4"/>
    <w:rsid w:val="00B07ECE"/>
    <w:rsid w:val="00B10295"/>
    <w:rsid w:val="00B10B40"/>
    <w:rsid w:val="00B11478"/>
    <w:rsid w:val="00B12902"/>
    <w:rsid w:val="00B12D82"/>
    <w:rsid w:val="00B13023"/>
    <w:rsid w:val="00B13D6B"/>
    <w:rsid w:val="00B15D11"/>
    <w:rsid w:val="00B16D81"/>
    <w:rsid w:val="00B16FF1"/>
    <w:rsid w:val="00B2115B"/>
    <w:rsid w:val="00B212C3"/>
    <w:rsid w:val="00B219A0"/>
    <w:rsid w:val="00B21D72"/>
    <w:rsid w:val="00B22624"/>
    <w:rsid w:val="00B22CAA"/>
    <w:rsid w:val="00B231B1"/>
    <w:rsid w:val="00B24025"/>
    <w:rsid w:val="00B2619B"/>
    <w:rsid w:val="00B262FD"/>
    <w:rsid w:val="00B27AFE"/>
    <w:rsid w:val="00B3014A"/>
    <w:rsid w:val="00B312D6"/>
    <w:rsid w:val="00B3149A"/>
    <w:rsid w:val="00B31CBA"/>
    <w:rsid w:val="00B35643"/>
    <w:rsid w:val="00B35F9E"/>
    <w:rsid w:val="00B42FB6"/>
    <w:rsid w:val="00B431F6"/>
    <w:rsid w:val="00B459E6"/>
    <w:rsid w:val="00B45A51"/>
    <w:rsid w:val="00B47312"/>
    <w:rsid w:val="00B47D94"/>
    <w:rsid w:val="00B505E5"/>
    <w:rsid w:val="00B50EAE"/>
    <w:rsid w:val="00B510BF"/>
    <w:rsid w:val="00B52056"/>
    <w:rsid w:val="00B53671"/>
    <w:rsid w:val="00B536DF"/>
    <w:rsid w:val="00B544E0"/>
    <w:rsid w:val="00B54C6B"/>
    <w:rsid w:val="00B57F5D"/>
    <w:rsid w:val="00B60051"/>
    <w:rsid w:val="00B6057E"/>
    <w:rsid w:val="00B60941"/>
    <w:rsid w:val="00B62243"/>
    <w:rsid w:val="00B62795"/>
    <w:rsid w:val="00B62A79"/>
    <w:rsid w:val="00B64260"/>
    <w:rsid w:val="00B645DF"/>
    <w:rsid w:val="00B6465C"/>
    <w:rsid w:val="00B64B0C"/>
    <w:rsid w:val="00B64B28"/>
    <w:rsid w:val="00B64DC5"/>
    <w:rsid w:val="00B65CBD"/>
    <w:rsid w:val="00B65CFC"/>
    <w:rsid w:val="00B65DEB"/>
    <w:rsid w:val="00B6602C"/>
    <w:rsid w:val="00B66200"/>
    <w:rsid w:val="00B66669"/>
    <w:rsid w:val="00B67F29"/>
    <w:rsid w:val="00B7060B"/>
    <w:rsid w:val="00B7241C"/>
    <w:rsid w:val="00B728C9"/>
    <w:rsid w:val="00B73F10"/>
    <w:rsid w:val="00B74B17"/>
    <w:rsid w:val="00B76057"/>
    <w:rsid w:val="00B7675C"/>
    <w:rsid w:val="00B77265"/>
    <w:rsid w:val="00B80F29"/>
    <w:rsid w:val="00B823BB"/>
    <w:rsid w:val="00B829AC"/>
    <w:rsid w:val="00B82FC4"/>
    <w:rsid w:val="00B83B1C"/>
    <w:rsid w:val="00B83C92"/>
    <w:rsid w:val="00B844D9"/>
    <w:rsid w:val="00B85806"/>
    <w:rsid w:val="00B91256"/>
    <w:rsid w:val="00B913F4"/>
    <w:rsid w:val="00B9148A"/>
    <w:rsid w:val="00B91AE8"/>
    <w:rsid w:val="00B91BE3"/>
    <w:rsid w:val="00B9312A"/>
    <w:rsid w:val="00B93253"/>
    <w:rsid w:val="00B93F38"/>
    <w:rsid w:val="00B94FCC"/>
    <w:rsid w:val="00B95706"/>
    <w:rsid w:val="00B95B50"/>
    <w:rsid w:val="00B97949"/>
    <w:rsid w:val="00B97D9F"/>
    <w:rsid w:val="00BA09CC"/>
    <w:rsid w:val="00BA1985"/>
    <w:rsid w:val="00BA2C0E"/>
    <w:rsid w:val="00BA2DBD"/>
    <w:rsid w:val="00BA38B2"/>
    <w:rsid w:val="00BA5A72"/>
    <w:rsid w:val="00BA5E8D"/>
    <w:rsid w:val="00BA5F83"/>
    <w:rsid w:val="00BA6CB3"/>
    <w:rsid w:val="00BB0030"/>
    <w:rsid w:val="00BB0F03"/>
    <w:rsid w:val="00BB2AAD"/>
    <w:rsid w:val="00BB3302"/>
    <w:rsid w:val="00BB356D"/>
    <w:rsid w:val="00BB3D5D"/>
    <w:rsid w:val="00BB401F"/>
    <w:rsid w:val="00BB4498"/>
    <w:rsid w:val="00BB45A7"/>
    <w:rsid w:val="00BB632F"/>
    <w:rsid w:val="00BB6A0C"/>
    <w:rsid w:val="00BB70B8"/>
    <w:rsid w:val="00BB7F5D"/>
    <w:rsid w:val="00BC0C27"/>
    <w:rsid w:val="00BC0EEF"/>
    <w:rsid w:val="00BC1EEC"/>
    <w:rsid w:val="00BC236E"/>
    <w:rsid w:val="00BC2694"/>
    <w:rsid w:val="00BC27B6"/>
    <w:rsid w:val="00BC595C"/>
    <w:rsid w:val="00BC680C"/>
    <w:rsid w:val="00BC6DCF"/>
    <w:rsid w:val="00BC6E1D"/>
    <w:rsid w:val="00BC6FC2"/>
    <w:rsid w:val="00BC72CF"/>
    <w:rsid w:val="00BD0136"/>
    <w:rsid w:val="00BD11BC"/>
    <w:rsid w:val="00BD27DD"/>
    <w:rsid w:val="00BD388B"/>
    <w:rsid w:val="00BD3AFF"/>
    <w:rsid w:val="00BD3EC1"/>
    <w:rsid w:val="00BD427E"/>
    <w:rsid w:val="00BD44E7"/>
    <w:rsid w:val="00BD46DA"/>
    <w:rsid w:val="00BD4D2C"/>
    <w:rsid w:val="00BD52BF"/>
    <w:rsid w:val="00BD5FF4"/>
    <w:rsid w:val="00BD658B"/>
    <w:rsid w:val="00BE028F"/>
    <w:rsid w:val="00BE03D1"/>
    <w:rsid w:val="00BE0544"/>
    <w:rsid w:val="00BE085F"/>
    <w:rsid w:val="00BE1053"/>
    <w:rsid w:val="00BE17AC"/>
    <w:rsid w:val="00BE27FC"/>
    <w:rsid w:val="00BE3FAF"/>
    <w:rsid w:val="00BE4D9E"/>
    <w:rsid w:val="00BE6F87"/>
    <w:rsid w:val="00BF00DC"/>
    <w:rsid w:val="00BF0307"/>
    <w:rsid w:val="00BF0ED1"/>
    <w:rsid w:val="00BF1EA0"/>
    <w:rsid w:val="00BF43C1"/>
    <w:rsid w:val="00BF4515"/>
    <w:rsid w:val="00BF4939"/>
    <w:rsid w:val="00BF4B4A"/>
    <w:rsid w:val="00BF4F2E"/>
    <w:rsid w:val="00BF6108"/>
    <w:rsid w:val="00BF6185"/>
    <w:rsid w:val="00BF61D6"/>
    <w:rsid w:val="00BF656B"/>
    <w:rsid w:val="00BF7DDE"/>
    <w:rsid w:val="00C008C7"/>
    <w:rsid w:val="00C0372F"/>
    <w:rsid w:val="00C04EF6"/>
    <w:rsid w:val="00C05169"/>
    <w:rsid w:val="00C0631E"/>
    <w:rsid w:val="00C06AB0"/>
    <w:rsid w:val="00C1005E"/>
    <w:rsid w:val="00C1067B"/>
    <w:rsid w:val="00C1176A"/>
    <w:rsid w:val="00C123D5"/>
    <w:rsid w:val="00C128D3"/>
    <w:rsid w:val="00C13828"/>
    <w:rsid w:val="00C13E9B"/>
    <w:rsid w:val="00C163AD"/>
    <w:rsid w:val="00C16672"/>
    <w:rsid w:val="00C17383"/>
    <w:rsid w:val="00C17775"/>
    <w:rsid w:val="00C202D1"/>
    <w:rsid w:val="00C22EA0"/>
    <w:rsid w:val="00C23E8C"/>
    <w:rsid w:val="00C24041"/>
    <w:rsid w:val="00C24163"/>
    <w:rsid w:val="00C24223"/>
    <w:rsid w:val="00C24CBF"/>
    <w:rsid w:val="00C24FC8"/>
    <w:rsid w:val="00C259E4"/>
    <w:rsid w:val="00C26D0B"/>
    <w:rsid w:val="00C27488"/>
    <w:rsid w:val="00C3025C"/>
    <w:rsid w:val="00C30310"/>
    <w:rsid w:val="00C31653"/>
    <w:rsid w:val="00C317DC"/>
    <w:rsid w:val="00C323B5"/>
    <w:rsid w:val="00C327F8"/>
    <w:rsid w:val="00C32C46"/>
    <w:rsid w:val="00C33D50"/>
    <w:rsid w:val="00C3438A"/>
    <w:rsid w:val="00C35AE1"/>
    <w:rsid w:val="00C36D9C"/>
    <w:rsid w:val="00C36E3E"/>
    <w:rsid w:val="00C379E3"/>
    <w:rsid w:val="00C4014E"/>
    <w:rsid w:val="00C40388"/>
    <w:rsid w:val="00C427D7"/>
    <w:rsid w:val="00C42C3C"/>
    <w:rsid w:val="00C4498E"/>
    <w:rsid w:val="00C45046"/>
    <w:rsid w:val="00C50DD7"/>
    <w:rsid w:val="00C50E6D"/>
    <w:rsid w:val="00C529B7"/>
    <w:rsid w:val="00C5419D"/>
    <w:rsid w:val="00C56B5E"/>
    <w:rsid w:val="00C5701E"/>
    <w:rsid w:val="00C5746B"/>
    <w:rsid w:val="00C60CCC"/>
    <w:rsid w:val="00C6119E"/>
    <w:rsid w:val="00C615B9"/>
    <w:rsid w:val="00C61BE9"/>
    <w:rsid w:val="00C62065"/>
    <w:rsid w:val="00C62BA7"/>
    <w:rsid w:val="00C655E4"/>
    <w:rsid w:val="00C657AF"/>
    <w:rsid w:val="00C662A9"/>
    <w:rsid w:val="00C66A98"/>
    <w:rsid w:val="00C66F6A"/>
    <w:rsid w:val="00C6714D"/>
    <w:rsid w:val="00C67609"/>
    <w:rsid w:val="00C6788A"/>
    <w:rsid w:val="00C718F8"/>
    <w:rsid w:val="00C72145"/>
    <w:rsid w:val="00C7318E"/>
    <w:rsid w:val="00C743AB"/>
    <w:rsid w:val="00C754B1"/>
    <w:rsid w:val="00C7702E"/>
    <w:rsid w:val="00C832ED"/>
    <w:rsid w:val="00C83512"/>
    <w:rsid w:val="00C8584B"/>
    <w:rsid w:val="00C8692F"/>
    <w:rsid w:val="00C86A27"/>
    <w:rsid w:val="00C86B96"/>
    <w:rsid w:val="00C86F4E"/>
    <w:rsid w:val="00C871E5"/>
    <w:rsid w:val="00C87A94"/>
    <w:rsid w:val="00C87AAE"/>
    <w:rsid w:val="00C87D10"/>
    <w:rsid w:val="00C903A5"/>
    <w:rsid w:val="00C90C40"/>
    <w:rsid w:val="00C9109A"/>
    <w:rsid w:val="00C91315"/>
    <w:rsid w:val="00C91E37"/>
    <w:rsid w:val="00C92927"/>
    <w:rsid w:val="00C936EE"/>
    <w:rsid w:val="00C93956"/>
    <w:rsid w:val="00C94055"/>
    <w:rsid w:val="00C9478D"/>
    <w:rsid w:val="00C94D36"/>
    <w:rsid w:val="00C95F3D"/>
    <w:rsid w:val="00C967A8"/>
    <w:rsid w:val="00C96960"/>
    <w:rsid w:val="00C97904"/>
    <w:rsid w:val="00C97AA3"/>
    <w:rsid w:val="00CA018F"/>
    <w:rsid w:val="00CA031A"/>
    <w:rsid w:val="00CA0899"/>
    <w:rsid w:val="00CA0D40"/>
    <w:rsid w:val="00CA0E62"/>
    <w:rsid w:val="00CA1A13"/>
    <w:rsid w:val="00CA29DE"/>
    <w:rsid w:val="00CA2F11"/>
    <w:rsid w:val="00CA3BE2"/>
    <w:rsid w:val="00CA65DF"/>
    <w:rsid w:val="00CA6B77"/>
    <w:rsid w:val="00CA6BC3"/>
    <w:rsid w:val="00CA71A4"/>
    <w:rsid w:val="00CA729B"/>
    <w:rsid w:val="00CA735F"/>
    <w:rsid w:val="00CA758A"/>
    <w:rsid w:val="00CA7A2D"/>
    <w:rsid w:val="00CB0C17"/>
    <w:rsid w:val="00CB2246"/>
    <w:rsid w:val="00CB3172"/>
    <w:rsid w:val="00CB3700"/>
    <w:rsid w:val="00CB372E"/>
    <w:rsid w:val="00CB396F"/>
    <w:rsid w:val="00CB3CAA"/>
    <w:rsid w:val="00CB3FBD"/>
    <w:rsid w:val="00CB474C"/>
    <w:rsid w:val="00CB4A11"/>
    <w:rsid w:val="00CB5300"/>
    <w:rsid w:val="00CB53FC"/>
    <w:rsid w:val="00CB5431"/>
    <w:rsid w:val="00CB7385"/>
    <w:rsid w:val="00CB74E3"/>
    <w:rsid w:val="00CC04B0"/>
    <w:rsid w:val="00CC0D3C"/>
    <w:rsid w:val="00CC10C2"/>
    <w:rsid w:val="00CC1DEE"/>
    <w:rsid w:val="00CC2DCD"/>
    <w:rsid w:val="00CC4015"/>
    <w:rsid w:val="00CC58F2"/>
    <w:rsid w:val="00CC6699"/>
    <w:rsid w:val="00CC7B02"/>
    <w:rsid w:val="00CC7C5C"/>
    <w:rsid w:val="00CD30FD"/>
    <w:rsid w:val="00CD69E1"/>
    <w:rsid w:val="00CD76FC"/>
    <w:rsid w:val="00CE2B2C"/>
    <w:rsid w:val="00CE4AA1"/>
    <w:rsid w:val="00CE4F14"/>
    <w:rsid w:val="00CE56EA"/>
    <w:rsid w:val="00CE5BC4"/>
    <w:rsid w:val="00CE7AFC"/>
    <w:rsid w:val="00CE7CA1"/>
    <w:rsid w:val="00CF04E2"/>
    <w:rsid w:val="00CF0BA4"/>
    <w:rsid w:val="00CF0CA1"/>
    <w:rsid w:val="00CF0FD4"/>
    <w:rsid w:val="00CF1285"/>
    <w:rsid w:val="00CF1E60"/>
    <w:rsid w:val="00CF2DB1"/>
    <w:rsid w:val="00CF39B8"/>
    <w:rsid w:val="00CF3DB2"/>
    <w:rsid w:val="00CF4BB1"/>
    <w:rsid w:val="00CF57D7"/>
    <w:rsid w:val="00CF581C"/>
    <w:rsid w:val="00CF6E3F"/>
    <w:rsid w:val="00D006F8"/>
    <w:rsid w:val="00D00944"/>
    <w:rsid w:val="00D00E6B"/>
    <w:rsid w:val="00D02017"/>
    <w:rsid w:val="00D039A4"/>
    <w:rsid w:val="00D06157"/>
    <w:rsid w:val="00D063B0"/>
    <w:rsid w:val="00D07E08"/>
    <w:rsid w:val="00D12AD5"/>
    <w:rsid w:val="00D137EC"/>
    <w:rsid w:val="00D13C8E"/>
    <w:rsid w:val="00D141C4"/>
    <w:rsid w:val="00D14656"/>
    <w:rsid w:val="00D15ACF"/>
    <w:rsid w:val="00D23740"/>
    <w:rsid w:val="00D23800"/>
    <w:rsid w:val="00D24180"/>
    <w:rsid w:val="00D243C4"/>
    <w:rsid w:val="00D24D03"/>
    <w:rsid w:val="00D25B09"/>
    <w:rsid w:val="00D26910"/>
    <w:rsid w:val="00D26A43"/>
    <w:rsid w:val="00D27F4F"/>
    <w:rsid w:val="00D30748"/>
    <w:rsid w:val="00D3200B"/>
    <w:rsid w:val="00D328AB"/>
    <w:rsid w:val="00D35788"/>
    <w:rsid w:val="00D35D10"/>
    <w:rsid w:val="00D35E2C"/>
    <w:rsid w:val="00D3697C"/>
    <w:rsid w:val="00D36AE3"/>
    <w:rsid w:val="00D3755F"/>
    <w:rsid w:val="00D378C7"/>
    <w:rsid w:val="00D37E47"/>
    <w:rsid w:val="00D407A6"/>
    <w:rsid w:val="00D42AB0"/>
    <w:rsid w:val="00D438B3"/>
    <w:rsid w:val="00D438DF"/>
    <w:rsid w:val="00D447AC"/>
    <w:rsid w:val="00D44F56"/>
    <w:rsid w:val="00D45389"/>
    <w:rsid w:val="00D46435"/>
    <w:rsid w:val="00D46D6E"/>
    <w:rsid w:val="00D5012D"/>
    <w:rsid w:val="00D50967"/>
    <w:rsid w:val="00D50CC4"/>
    <w:rsid w:val="00D51236"/>
    <w:rsid w:val="00D52BE2"/>
    <w:rsid w:val="00D531DE"/>
    <w:rsid w:val="00D532BB"/>
    <w:rsid w:val="00D53647"/>
    <w:rsid w:val="00D53FF8"/>
    <w:rsid w:val="00D544AA"/>
    <w:rsid w:val="00D54B60"/>
    <w:rsid w:val="00D55A75"/>
    <w:rsid w:val="00D562D7"/>
    <w:rsid w:val="00D56CD6"/>
    <w:rsid w:val="00D57A7E"/>
    <w:rsid w:val="00D60C04"/>
    <w:rsid w:val="00D612FD"/>
    <w:rsid w:val="00D61BF1"/>
    <w:rsid w:val="00D6250F"/>
    <w:rsid w:val="00D637D4"/>
    <w:rsid w:val="00D64917"/>
    <w:rsid w:val="00D6518A"/>
    <w:rsid w:val="00D675AA"/>
    <w:rsid w:val="00D6783C"/>
    <w:rsid w:val="00D6789E"/>
    <w:rsid w:val="00D719C3"/>
    <w:rsid w:val="00D7286D"/>
    <w:rsid w:val="00D74221"/>
    <w:rsid w:val="00D74632"/>
    <w:rsid w:val="00D76EE2"/>
    <w:rsid w:val="00D779AE"/>
    <w:rsid w:val="00D77C30"/>
    <w:rsid w:val="00D81C95"/>
    <w:rsid w:val="00D81FFA"/>
    <w:rsid w:val="00D82857"/>
    <w:rsid w:val="00D8494B"/>
    <w:rsid w:val="00D8523A"/>
    <w:rsid w:val="00D85743"/>
    <w:rsid w:val="00D857AA"/>
    <w:rsid w:val="00D866C3"/>
    <w:rsid w:val="00D86AD7"/>
    <w:rsid w:val="00D923A2"/>
    <w:rsid w:val="00D92528"/>
    <w:rsid w:val="00D93476"/>
    <w:rsid w:val="00D941EF"/>
    <w:rsid w:val="00D9445E"/>
    <w:rsid w:val="00D94E20"/>
    <w:rsid w:val="00D95C50"/>
    <w:rsid w:val="00D95D84"/>
    <w:rsid w:val="00D95E94"/>
    <w:rsid w:val="00D95FC3"/>
    <w:rsid w:val="00D96D3E"/>
    <w:rsid w:val="00D97D4D"/>
    <w:rsid w:val="00DA0951"/>
    <w:rsid w:val="00DA200C"/>
    <w:rsid w:val="00DA3498"/>
    <w:rsid w:val="00DA36DC"/>
    <w:rsid w:val="00DA5584"/>
    <w:rsid w:val="00DA5BF0"/>
    <w:rsid w:val="00DA6414"/>
    <w:rsid w:val="00DA7C3E"/>
    <w:rsid w:val="00DB0330"/>
    <w:rsid w:val="00DB0451"/>
    <w:rsid w:val="00DB0E5F"/>
    <w:rsid w:val="00DB2920"/>
    <w:rsid w:val="00DB437C"/>
    <w:rsid w:val="00DB52CA"/>
    <w:rsid w:val="00DB72D8"/>
    <w:rsid w:val="00DB75AC"/>
    <w:rsid w:val="00DC0136"/>
    <w:rsid w:val="00DC0F51"/>
    <w:rsid w:val="00DC2C3A"/>
    <w:rsid w:val="00DC40B8"/>
    <w:rsid w:val="00DC4A72"/>
    <w:rsid w:val="00DC4BAF"/>
    <w:rsid w:val="00DC534E"/>
    <w:rsid w:val="00DC7D64"/>
    <w:rsid w:val="00DD0467"/>
    <w:rsid w:val="00DD0662"/>
    <w:rsid w:val="00DD093C"/>
    <w:rsid w:val="00DD1534"/>
    <w:rsid w:val="00DD1689"/>
    <w:rsid w:val="00DD4278"/>
    <w:rsid w:val="00DD4ECB"/>
    <w:rsid w:val="00DD582D"/>
    <w:rsid w:val="00DE1114"/>
    <w:rsid w:val="00DE154F"/>
    <w:rsid w:val="00DE17F7"/>
    <w:rsid w:val="00DE1BD5"/>
    <w:rsid w:val="00DE1C63"/>
    <w:rsid w:val="00DE2266"/>
    <w:rsid w:val="00DE2678"/>
    <w:rsid w:val="00DE49E1"/>
    <w:rsid w:val="00DE53EB"/>
    <w:rsid w:val="00DE5D5C"/>
    <w:rsid w:val="00DE5F80"/>
    <w:rsid w:val="00DE6282"/>
    <w:rsid w:val="00DE7FF0"/>
    <w:rsid w:val="00DF0206"/>
    <w:rsid w:val="00DF128E"/>
    <w:rsid w:val="00DF195E"/>
    <w:rsid w:val="00DF1BB3"/>
    <w:rsid w:val="00DF22FB"/>
    <w:rsid w:val="00DF4625"/>
    <w:rsid w:val="00DF628D"/>
    <w:rsid w:val="00DF7280"/>
    <w:rsid w:val="00DF753A"/>
    <w:rsid w:val="00E03989"/>
    <w:rsid w:val="00E04161"/>
    <w:rsid w:val="00E04DBC"/>
    <w:rsid w:val="00E05461"/>
    <w:rsid w:val="00E05E1A"/>
    <w:rsid w:val="00E06F46"/>
    <w:rsid w:val="00E0719D"/>
    <w:rsid w:val="00E10294"/>
    <w:rsid w:val="00E13653"/>
    <w:rsid w:val="00E14D21"/>
    <w:rsid w:val="00E168A5"/>
    <w:rsid w:val="00E16BBB"/>
    <w:rsid w:val="00E16BCD"/>
    <w:rsid w:val="00E17895"/>
    <w:rsid w:val="00E17CB3"/>
    <w:rsid w:val="00E203FF"/>
    <w:rsid w:val="00E2048F"/>
    <w:rsid w:val="00E21E96"/>
    <w:rsid w:val="00E22805"/>
    <w:rsid w:val="00E24213"/>
    <w:rsid w:val="00E25C72"/>
    <w:rsid w:val="00E26ED3"/>
    <w:rsid w:val="00E30499"/>
    <w:rsid w:val="00E31894"/>
    <w:rsid w:val="00E319E4"/>
    <w:rsid w:val="00E31C47"/>
    <w:rsid w:val="00E33497"/>
    <w:rsid w:val="00E33784"/>
    <w:rsid w:val="00E353C4"/>
    <w:rsid w:val="00E3560B"/>
    <w:rsid w:val="00E359DF"/>
    <w:rsid w:val="00E3670C"/>
    <w:rsid w:val="00E36F82"/>
    <w:rsid w:val="00E36FD9"/>
    <w:rsid w:val="00E37172"/>
    <w:rsid w:val="00E37943"/>
    <w:rsid w:val="00E41C21"/>
    <w:rsid w:val="00E42804"/>
    <w:rsid w:val="00E4722A"/>
    <w:rsid w:val="00E4785F"/>
    <w:rsid w:val="00E54B49"/>
    <w:rsid w:val="00E54D56"/>
    <w:rsid w:val="00E5564D"/>
    <w:rsid w:val="00E601F1"/>
    <w:rsid w:val="00E628AB"/>
    <w:rsid w:val="00E62B98"/>
    <w:rsid w:val="00E62EB1"/>
    <w:rsid w:val="00E62FBB"/>
    <w:rsid w:val="00E6401E"/>
    <w:rsid w:val="00E646F5"/>
    <w:rsid w:val="00E64CDA"/>
    <w:rsid w:val="00E64DEC"/>
    <w:rsid w:val="00E651A0"/>
    <w:rsid w:val="00E65583"/>
    <w:rsid w:val="00E71387"/>
    <w:rsid w:val="00E716F6"/>
    <w:rsid w:val="00E734D9"/>
    <w:rsid w:val="00E743BA"/>
    <w:rsid w:val="00E74791"/>
    <w:rsid w:val="00E74A3D"/>
    <w:rsid w:val="00E76026"/>
    <w:rsid w:val="00E762A8"/>
    <w:rsid w:val="00E763E1"/>
    <w:rsid w:val="00E767CB"/>
    <w:rsid w:val="00E77222"/>
    <w:rsid w:val="00E80521"/>
    <w:rsid w:val="00E81331"/>
    <w:rsid w:val="00E81DAC"/>
    <w:rsid w:val="00E82415"/>
    <w:rsid w:val="00E84332"/>
    <w:rsid w:val="00E84334"/>
    <w:rsid w:val="00E848D3"/>
    <w:rsid w:val="00E86846"/>
    <w:rsid w:val="00E872E4"/>
    <w:rsid w:val="00E90426"/>
    <w:rsid w:val="00E9100D"/>
    <w:rsid w:val="00E91528"/>
    <w:rsid w:val="00E91956"/>
    <w:rsid w:val="00E92677"/>
    <w:rsid w:val="00E93B35"/>
    <w:rsid w:val="00E93DCB"/>
    <w:rsid w:val="00E951C8"/>
    <w:rsid w:val="00E9520F"/>
    <w:rsid w:val="00E956B3"/>
    <w:rsid w:val="00E962D6"/>
    <w:rsid w:val="00E979DF"/>
    <w:rsid w:val="00E97A79"/>
    <w:rsid w:val="00EA0001"/>
    <w:rsid w:val="00EA0751"/>
    <w:rsid w:val="00EA5B2F"/>
    <w:rsid w:val="00EA5F2F"/>
    <w:rsid w:val="00EA61EA"/>
    <w:rsid w:val="00EB0130"/>
    <w:rsid w:val="00EB04DE"/>
    <w:rsid w:val="00EB0CCE"/>
    <w:rsid w:val="00EB11EB"/>
    <w:rsid w:val="00EB20C9"/>
    <w:rsid w:val="00EB2689"/>
    <w:rsid w:val="00EB355F"/>
    <w:rsid w:val="00EB479F"/>
    <w:rsid w:val="00EB530D"/>
    <w:rsid w:val="00EB62A9"/>
    <w:rsid w:val="00EB68BF"/>
    <w:rsid w:val="00EC063D"/>
    <w:rsid w:val="00EC08C8"/>
    <w:rsid w:val="00EC18C6"/>
    <w:rsid w:val="00EC25CE"/>
    <w:rsid w:val="00EC3433"/>
    <w:rsid w:val="00EC4E07"/>
    <w:rsid w:val="00EC5275"/>
    <w:rsid w:val="00EC64D6"/>
    <w:rsid w:val="00EC6AE0"/>
    <w:rsid w:val="00EC78A6"/>
    <w:rsid w:val="00EC7EA5"/>
    <w:rsid w:val="00ED052E"/>
    <w:rsid w:val="00ED0785"/>
    <w:rsid w:val="00ED0D30"/>
    <w:rsid w:val="00ED270D"/>
    <w:rsid w:val="00ED4132"/>
    <w:rsid w:val="00ED5170"/>
    <w:rsid w:val="00ED5427"/>
    <w:rsid w:val="00EE0786"/>
    <w:rsid w:val="00EE1130"/>
    <w:rsid w:val="00EE2EFC"/>
    <w:rsid w:val="00EE335D"/>
    <w:rsid w:val="00EE347C"/>
    <w:rsid w:val="00EE5308"/>
    <w:rsid w:val="00EE7EA3"/>
    <w:rsid w:val="00EF18E6"/>
    <w:rsid w:val="00EF2687"/>
    <w:rsid w:val="00EF2A56"/>
    <w:rsid w:val="00EF5684"/>
    <w:rsid w:val="00EF6213"/>
    <w:rsid w:val="00EF7B75"/>
    <w:rsid w:val="00EF7DBB"/>
    <w:rsid w:val="00F01EC7"/>
    <w:rsid w:val="00F04275"/>
    <w:rsid w:val="00F04EC0"/>
    <w:rsid w:val="00F058D4"/>
    <w:rsid w:val="00F06A7B"/>
    <w:rsid w:val="00F0703F"/>
    <w:rsid w:val="00F10867"/>
    <w:rsid w:val="00F110E5"/>
    <w:rsid w:val="00F12ECF"/>
    <w:rsid w:val="00F14043"/>
    <w:rsid w:val="00F14AC2"/>
    <w:rsid w:val="00F178E9"/>
    <w:rsid w:val="00F21A13"/>
    <w:rsid w:val="00F21FDC"/>
    <w:rsid w:val="00F225A4"/>
    <w:rsid w:val="00F22B87"/>
    <w:rsid w:val="00F23217"/>
    <w:rsid w:val="00F23811"/>
    <w:rsid w:val="00F26627"/>
    <w:rsid w:val="00F268EA"/>
    <w:rsid w:val="00F26DB1"/>
    <w:rsid w:val="00F272E3"/>
    <w:rsid w:val="00F27400"/>
    <w:rsid w:val="00F27F90"/>
    <w:rsid w:val="00F30045"/>
    <w:rsid w:val="00F30D1A"/>
    <w:rsid w:val="00F3149F"/>
    <w:rsid w:val="00F32F51"/>
    <w:rsid w:val="00F3392B"/>
    <w:rsid w:val="00F33A9B"/>
    <w:rsid w:val="00F34F37"/>
    <w:rsid w:val="00F35236"/>
    <w:rsid w:val="00F35F28"/>
    <w:rsid w:val="00F3661B"/>
    <w:rsid w:val="00F376A6"/>
    <w:rsid w:val="00F41CFE"/>
    <w:rsid w:val="00F421FC"/>
    <w:rsid w:val="00F42B4C"/>
    <w:rsid w:val="00F42FC3"/>
    <w:rsid w:val="00F45810"/>
    <w:rsid w:val="00F45CD3"/>
    <w:rsid w:val="00F461F4"/>
    <w:rsid w:val="00F465AE"/>
    <w:rsid w:val="00F47DE3"/>
    <w:rsid w:val="00F507AF"/>
    <w:rsid w:val="00F508C5"/>
    <w:rsid w:val="00F50AE1"/>
    <w:rsid w:val="00F53D24"/>
    <w:rsid w:val="00F55859"/>
    <w:rsid w:val="00F55A09"/>
    <w:rsid w:val="00F55E15"/>
    <w:rsid w:val="00F56C96"/>
    <w:rsid w:val="00F57954"/>
    <w:rsid w:val="00F60C6B"/>
    <w:rsid w:val="00F613E2"/>
    <w:rsid w:val="00F61FAA"/>
    <w:rsid w:val="00F62B72"/>
    <w:rsid w:val="00F642CB"/>
    <w:rsid w:val="00F646D6"/>
    <w:rsid w:val="00F6478D"/>
    <w:rsid w:val="00F65671"/>
    <w:rsid w:val="00F66310"/>
    <w:rsid w:val="00F66BB6"/>
    <w:rsid w:val="00F700F0"/>
    <w:rsid w:val="00F71A3D"/>
    <w:rsid w:val="00F7232B"/>
    <w:rsid w:val="00F72ECF"/>
    <w:rsid w:val="00F74507"/>
    <w:rsid w:val="00F74939"/>
    <w:rsid w:val="00F74A01"/>
    <w:rsid w:val="00F768CF"/>
    <w:rsid w:val="00F77CCF"/>
    <w:rsid w:val="00F810B9"/>
    <w:rsid w:val="00F81F37"/>
    <w:rsid w:val="00F8225A"/>
    <w:rsid w:val="00F826EF"/>
    <w:rsid w:val="00F82A4B"/>
    <w:rsid w:val="00F830BC"/>
    <w:rsid w:val="00F830CE"/>
    <w:rsid w:val="00F837A2"/>
    <w:rsid w:val="00F83FBC"/>
    <w:rsid w:val="00F8476F"/>
    <w:rsid w:val="00F8549B"/>
    <w:rsid w:val="00F85818"/>
    <w:rsid w:val="00F9016E"/>
    <w:rsid w:val="00F90D55"/>
    <w:rsid w:val="00F90F89"/>
    <w:rsid w:val="00F9164E"/>
    <w:rsid w:val="00F9229E"/>
    <w:rsid w:val="00F93196"/>
    <w:rsid w:val="00F95B8C"/>
    <w:rsid w:val="00F95CED"/>
    <w:rsid w:val="00F95DB3"/>
    <w:rsid w:val="00F96076"/>
    <w:rsid w:val="00F9715A"/>
    <w:rsid w:val="00F97480"/>
    <w:rsid w:val="00FA098F"/>
    <w:rsid w:val="00FA0E12"/>
    <w:rsid w:val="00FA1812"/>
    <w:rsid w:val="00FA1B9B"/>
    <w:rsid w:val="00FA2459"/>
    <w:rsid w:val="00FA27C4"/>
    <w:rsid w:val="00FA3151"/>
    <w:rsid w:val="00FA3BCF"/>
    <w:rsid w:val="00FA3E0B"/>
    <w:rsid w:val="00FA43CC"/>
    <w:rsid w:val="00FA4AED"/>
    <w:rsid w:val="00FA527E"/>
    <w:rsid w:val="00FA53CA"/>
    <w:rsid w:val="00FA5CAB"/>
    <w:rsid w:val="00FA6080"/>
    <w:rsid w:val="00FA7338"/>
    <w:rsid w:val="00FB12B3"/>
    <w:rsid w:val="00FB17AF"/>
    <w:rsid w:val="00FB17CB"/>
    <w:rsid w:val="00FB37C3"/>
    <w:rsid w:val="00FB5500"/>
    <w:rsid w:val="00FB7B12"/>
    <w:rsid w:val="00FC0117"/>
    <w:rsid w:val="00FC033E"/>
    <w:rsid w:val="00FC3B34"/>
    <w:rsid w:val="00FC5655"/>
    <w:rsid w:val="00FD1C7B"/>
    <w:rsid w:val="00FD2DF6"/>
    <w:rsid w:val="00FD2EBB"/>
    <w:rsid w:val="00FE1012"/>
    <w:rsid w:val="00FE1642"/>
    <w:rsid w:val="00FE38CB"/>
    <w:rsid w:val="00FE4BF4"/>
    <w:rsid w:val="00FE58EF"/>
    <w:rsid w:val="00FE637F"/>
    <w:rsid w:val="00FE6586"/>
    <w:rsid w:val="00FE7A93"/>
    <w:rsid w:val="00FF0441"/>
    <w:rsid w:val="00FF0C96"/>
    <w:rsid w:val="00FF21AA"/>
    <w:rsid w:val="00FF25EB"/>
    <w:rsid w:val="00FF35FD"/>
    <w:rsid w:val="00FF512F"/>
    <w:rsid w:val="00FF5957"/>
    <w:rsid w:val="00FF5E20"/>
    <w:rsid w:val="00FF68A1"/>
    <w:rsid w:val="00FF69CA"/>
    <w:rsid w:val="00FF79E4"/>
    <w:rsid w:val="00FF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A61675"/>
    <w:pPr>
      <w:jc w:val="center"/>
    </w:pPr>
    <w:rPr>
      <w:b/>
      <w:sz w:val="28"/>
    </w:rPr>
  </w:style>
  <w:style w:type="table" w:styleId="a3">
    <w:name w:val="Table Grid"/>
    <w:basedOn w:val="a1"/>
    <w:uiPriority w:val="59"/>
    <w:rsid w:val="004D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63050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3050E"/>
  </w:style>
  <w:style w:type="paragraph" w:styleId="a6">
    <w:name w:val="Body Text Indent"/>
    <w:basedOn w:val="a"/>
    <w:rsid w:val="00A47314"/>
    <w:pPr>
      <w:spacing w:after="120"/>
      <w:ind w:left="283"/>
    </w:pPr>
  </w:style>
  <w:style w:type="character" w:styleId="a7">
    <w:name w:val="annotation reference"/>
    <w:semiHidden/>
    <w:rsid w:val="00E14D21"/>
    <w:rPr>
      <w:sz w:val="16"/>
      <w:szCs w:val="16"/>
    </w:rPr>
  </w:style>
  <w:style w:type="paragraph" w:styleId="a8">
    <w:name w:val="annotation text"/>
    <w:basedOn w:val="a"/>
    <w:semiHidden/>
    <w:rsid w:val="00E14D21"/>
  </w:style>
  <w:style w:type="paragraph" w:styleId="a9">
    <w:name w:val="annotation subject"/>
    <w:basedOn w:val="a8"/>
    <w:next w:val="a8"/>
    <w:semiHidden/>
    <w:rsid w:val="00E14D21"/>
    <w:rPr>
      <w:b/>
      <w:bCs/>
    </w:rPr>
  </w:style>
  <w:style w:type="paragraph" w:styleId="aa">
    <w:name w:val="Balloon Text"/>
    <w:basedOn w:val="a"/>
    <w:semiHidden/>
    <w:rsid w:val="00E14D21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rsid w:val="00EC25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C25CE"/>
  </w:style>
  <w:style w:type="paragraph" w:styleId="ad">
    <w:name w:val="List Paragraph"/>
    <w:basedOn w:val="a"/>
    <w:uiPriority w:val="34"/>
    <w:qFormat/>
    <w:rsid w:val="000A70E0"/>
    <w:pPr>
      <w:ind w:left="720"/>
      <w:contextualSpacing/>
    </w:pPr>
  </w:style>
  <w:style w:type="paragraph" w:styleId="ae">
    <w:name w:val="Body Text"/>
    <w:basedOn w:val="a"/>
    <w:link w:val="af"/>
    <w:uiPriority w:val="99"/>
    <w:unhideWhenUsed/>
    <w:rsid w:val="00BD52BF"/>
    <w:pPr>
      <w:spacing w:after="1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rsid w:val="00BD52BF"/>
    <w:rPr>
      <w:sz w:val="24"/>
      <w:szCs w:val="24"/>
    </w:rPr>
  </w:style>
  <w:style w:type="table" w:customStyle="1" w:styleId="1">
    <w:name w:val="Сетка таблицы1"/>
    <w:basedOn w:val="a1"/>
    <w:next w:val="a3"/>
    <w:rsid w:val="00F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6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A61675"/>
    <w:pPr>
      <w:jc w:val="center"/>
    </w:pPr>
    <w:rPr>
      <w:b/>
      <w:sz w:val="28"/>
    </w:rPr>
  </w:style>
  <w:style w:type="table" w:styleId="a3">
    <w:name w:val="Table Grid"/>
    <w:basedOn w:val="a1"/>
    <w:uiPriority w:val="59"/>
    <w:rsid w:val="004D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63050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3050E"/>
  </w:style>
  <w:style w:type="paragraph" w:styleId="a6">
    <w:name w:val="Body Text Indent"/>
    <w:basedOn w:val="a"/>
    <w:rsid w:val="00A47314"/>
    <w:pPr>
      <w:spacing w:after="120"/>
      <w:ind w:left="283"/>
    </w:pPr>
  </w:style>
  <w:style w:type="character" w:styleId="a7">
    <w:name w:val="annotation reference"/>
    <w:semiHidden/>
    <w:rsid w:val="00E14D21"/>
    <w:rPr>
      <w:sz w:val="16"/>
      <w:szCs w:val="16"/>
    </w:rPr>
  </w:style>
  <w:style w:type="paragraph" w:styleId="a8">
    <w:name w:val="annotation text"/>
    <w:basedOn w:val="a"/>
    <w:semiHidden/>
    <w:rsid w:val="00E14D21"/>
  </w:style>
  <w:style w:type="paragraph" w:styleId="a9">
    <w:name w:val="annotation subject"/>
    <w:basedOn w:val="a8"/>
    <w:next w:val="a8"/>
    <w:semiHidden/>
    <w:rsid w:val="00E14D21"/>
    <w:rPr>
      <w:b/>
      <w:bCs/>
    </w:rPr>
  </w:style>
  <w:style w:type="paragraph" w:styleId="aa">
    <w:name w:val="Balloon Text"/>
    <w:basedOn w:val="a"/>
    <w:semiHidden/>
    <w:rsid w:val="00E14D21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rsid w:val="00EC25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C25CE"/>
  </w:style>
  <w:style w:type="paragraph" w:styleId="ad">
    <w:name w:val="List Paragraph"/>
    <w:basedOn w:val="a"/>
    <w:uiPriority w:val="34"/>
    <w:qFormat/>
    <w:rsid w:val="000A70E0"/>
    <w:pPr>
      <w:ind w:left="720"/>
      <w:contextualSpacing/>
    </w:pPr>
  </w:style>
  <w:style w:type="paragraph" w:styleId="ae">
    <w:name w:val="Body Text"/>
    <w:basedOn w:val="a"/>
    <w:link w:val="af"/>
    <w:uiPriority w:val="99"/>
    <w:unhideWhenUsed/>
    <w:rsid w:val="00BD52BF"/>
    <w:pPr>
      <w:spacing w:after="1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rsid w:val="00BD52BF"/>
    <w:rPr>
      <w:sz w:val="24"/>
      <w:szCs w:val="24"/>
    </w:rPr>
  </w:style>
  <w:style w:type="table" w:customStyle="1" w:styleId="1">
    <w:name w:val="Сетка таблицы1"/>
    <w:basedOn w:val="a1"/>
    <w:next w:val="a3"/>
    <w:rsid w:val="00F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9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контрольные и аналитические мероприятия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1.9524091104950787E-17"/>
                  <c:y val="-3.463203463203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1168831168831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038961038961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33</c:v>
                </c:pt>
                <c:pt idx="1">
                  <c:v>37</c:v>
                </c:pt>
                <c:pt idx="2">
                  <c:v>40</c:v>
                </c:pt>
                <c:pt idx="3">
                  <c:v>43</c:v>
                </c:pt>
                <c:pt idx="4">
                  <c:v>43</c:v>
                </c:pt>
                <c:pt idx="5">
                  <c:v>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финансово-экономические экспертизы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2.1299254526091589E-3"/>
                  <c:y val="-2.7705627705627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136752136752137E-3"/>
                  <c:y val="4.962779156327543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89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  <c:pt idx="5">
                  <c:v>2020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62</c:v>
                </c:pt>
                <c:pt idx="1">
                  <c:v>97</c:v>
                </c:pt>
                <c:pt idx="2">
                  <c:v>102</c:v>
                </c:pt>
                <c:pt idx="3">
                  <c:v>136</c:v>
                </c:pt>
                <c:pt idx="4">
                  <c:v>101</c:v>
                </c:pt>
                <c:pt idx="5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258304"/>
        <c:axId val="178259840"/>
      </c:barChart>
      <c:catAx>
        <c:axId val="1782583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78259840"/>
        <c:crosses val="autoZero"/>
        <c:auto val="1"/>
        <c:lblAlgn val="ctr"/>
        <c:lblOffset val="100"/>
        <c:noMultiLvlLbl val="0"/>
      </c:catAx>
      <c:valAx>
        <c:axId val="178259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782583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4427451376270271E-2"/>
          <c:y val="0.84085839146037256"/>
          <c:w val="0.65452318460192471"/>
          <c:h val="0.15914160853962733"/>
        </c:manualLayout>
      </c:layout>
      <c:overlay val="0"/>
      <c:txPr>
        <a:bodyPr/>
        <a:lstStyle/>
        <a:p>
          <a:pPr>
            <a:defRPr sz="1400" b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0DD2C-6EF0-4C72-AF1E-9A566BEFA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14712</TotalTime>
  <Pages>32</Pages>
  <Words>9445</Words>
  <Characters>61111</Characters>
  <Application>Microsoft Office Word</Application>
  <DocSecurity>0</DocSecurity>
  <Lines>2910</Lines>
  <Paragraphs>966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69590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SP_Priem</cp:lastModifiedBy>
  <cp:revision>1118</cp:revision>
  <cp:lastPrinted>2021-03-29T13:03:00Z</cp:lastPrinted>
  <dcterms:created xsi:type="dcterms:W3CDTF">2015-02-06T10:15:00Z</dcterms:created>
  <dcterms:modified xsi:type="dcterms:W3CDTF">2021-04-07T09:40:00Z</dcterms:modified>
</cp:coreProperties>
</file>